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楷体" w:hAnsi="楷体" w:eastAsia="楷体"/>
          <w:sz w:val="48"/>
          <w:szCs w:val="48"/>
        </w:rPr>
      </w:pPr>
      <w:r>
        <w:rPr>
          <w:rFonts w:hint="eastAsia" w:ascii="楷体" w:hAnsi="楷体" w:eastAsia="楷体"/>
        </w:rPr>
        <w:t xml:space="preserve">                       </w:t>
      </w:r>
      <w:r>
        <w:rPr>
          <w:rFonts w:hint="eastAsia" w:ascii="楷体" w:hAnsi="楷体" w:eastAsia="楷体"/>
          <w:sz w:val="48"/>
          <w:szCs w:val="48"/>
        </w:rPr>
        <w:t>红外触摸一体机规格书</w:t>
      </w:r>
    </w:p>
    <w:p>
      <w:pPr>
        <w:rPr>
          <w:rFonts w:ascii="楷体" w:hAnsi="楷体" w:eastAsia="楷体"/>
          <w:sz w:val="48"/>
          <w:szCs w:val="48"/>
        </w:rPr>
      </w:pPr>
    </w:p>
    <w:p>
      <w:pPr>
        <w:ind w:firstLine="1440" w:firstLineChars="450"/>
        <w:rPr>
          <w:rFonts w:hint="default" w:ascii="楷体" w:hAnsi="楷体" w:eastAsia="楷体"/>
          <w:sz w:val="32"/>
          <w:szCs w:val="32"/>
          <w:lang w:val="en-US"/>
        </w:rPr>
      </w:pPr>
      <w:r>
        <w:rPr>
          <w:rFonts w:hint="eastAsia" w:ascii="楷体" w:hAnsi="楷体" w:eastAsia="楷体"/>
          <w:sz w:val="32"/>
          <w:szCs w:val="32"/>
        </w:rPr>
        <w:t>型  号（Type）:</w:t>
      </w:r>
      <w:r>
        <w:rPr>
          <w:rFonts w:hint="eastAsia"/>
          <w:bCs/>
          <w:sz w:val="36"/>
          <w:szCs w:val="16"/>
          <w:u w:val="single"/>
        </w:rPr>
        <w:t xml:space="preserve"> </w:t>
      </w:r>
      <w:r>
        <w:rPr>
          <w:rFonts w:hint="eastAsia"/>
          <w:bCs/>
          <w:sz w:val="36"/>
          <w:szCs w:val="16"/>
          <w:u w:val="single"/>
          <w:lang w:val="en-US" w:eastAsia="zh-CN"/>
        </w:rPr>
        <w:t>FT</w:t>
      </w:r>
      <w:r>
        <w:rPr>
          <w:rFonts w:hint="eastAsia"/>
          <w:bCs/>
          <w:sz w:val="32"/>
          <w:szCs w:val="32"/>
          <w:u w:val="single"/>
        </w:rPr>
        <w:t>65</w:t>
      </w:r>
      <w:r>
        <w:rPr>
          <w:rFonts w:hint="eastAsia"/>
          <w:bCs/>
          <w:sz w:val="32"/>
          <w:szCs w:val="32"/>
          <w:u w:val="single"/>
          <w:lang w:val="en-US" w:eastAsia="zh-CN"/>
        </w:rPr>
        <w:t>DL</w:t>
      </w:r>
      <w:r>
        <w:rPr>
          <w:rFonts w:hint="eastAsia"/>
          <w:bCs/>
          <w:sz w:val="32"/>
          <w:szCs w:val="32"/>
          <w:u w:val="single"/>
        </w:rPr>
        <w:t>、</w:t>
      </w:r>
      <w:r>
        <w:rPr>
          <w:rFonts w:hint="eastAsia"/>
          <w:bCs/>
          <w:sz w:val="32"/>
          <w:szCs w:val="32"/>
          <w:u w:val="single"/>
          <w:lang w:val="en-US" w:eastAsia="zh-CN"/>
        </w:rPr>
        <w:t>FT</w:t>
      </w:r>
      <w:r>
        <w:rPr>
          <w:rFonts w:hint="eastAsia"/>
          <w:bCs/>
          <w:sz w:val="32"/>
          <w:szCs w:val="32"/>
          <w:u w:val="single"/>
        </w:rPr>
        <w:t>75</w:t>
      </w:r>
      <w:r>
        <w:rPr>
          <w:rFonts w:hint="eastAsia"/>
          <w:bCs/>
          <w:sz w:val="32"/>
          <w:szCs w:val="32"/>
          <w:u w:val="single"/>
          <w:lang w:val="en-US" w:eastAsia="zh-CN"/>
        </w:rPr>
        <w:t>DL</w:t>
      </w:r>
      <w:r>
        <w:rPr>
          <w:rFonts w:hint="eastAsia"/>
          <w:bCs/>
          <w:sz w:val="32"/>
          <w:szCs w:val="32"/>
          <w:u w:val="single"/>
        </w:rPr>
        <w:t>、</w:t>
      </w:r>
      <w:r>
        <w:rPr>
          <w:rFonts w:hint="eastAsia"/>
          <w:bCs/>
          <w:sz w:val="32"/>
          <w:szCs w:val="32"/>
          <w:u w:val="single"/>
          <w:lang w:val="en-US" w:eastAsia="zh-CN"/>
        </w:rPr>
        <w:t>FT</w:t>
      </w:r>
      <w:r>
        <w:rPr>
          <w:rFonts w:hint="eastAsia"/>
          <w:bCs/>
          <w:sz w:val="32"/>
          <w:szCs w:val="32"/>
          <w:u w:val="single"/>
        </w:rPr>
        <w:t>8</w:t>
      </w:r>
      <w:r>
        <w:rPr>
          <w:rFonts w:hint="eastAsia"/>
          <w:bCs/>
          <w:sz w:val="32"/>
          <w:szCs w:val="32"/>
          <w:u w:val="single"/>
          <w:lang w:val="en-US" w:eastAsia="zh-CN"/>
        </w:rPr>
        <w:t>6DL</w:t>
      </w:r>
    </w:p>
    <w:p>
      <w:pPr>
        <w:ind w:firstLine="1440" w:firstLineChars="450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尺  寸（size）:</w:t>
      </w:r>
      <w:r>
        <w:rPr>
          <w:rFonts w:hint="eastAsia"/>
          <w:bCs/>
          <w:sz w:val="36"/>
          <w:szCs w:val="16"/>
          <w:u w:val="single"/>
        </w:rPr>
        <w:t xml:space="preserve"> 65</w:t>
      </w:r>
      <w:r>
        <w:rPr>
          <w:bCs/>
          <w:sz w:val="36"/>
          <w:szCs w:val="16"/>
          <w:u w:val="single"/>
        </w:rPr>
        <w:t>”</w:t>
      </w:r>
      <w:r>
        <w:rPr>
          <w:rFonts w:hint="eastAsia"/>
          <w:bCs/>
          <w:sz w:val="36"/>
          <w:szCs w:val="16"/>
          <w:u w:val="single"/>
        </w:rPr>
        <w:t>、75</w:t>
      </w:r>
      <w:r>
        <w:rPr>
          <w:bCs/>
          <w:sz w:val="36"/>
          <w:szCs w:val="16"/>
          <w:u w:val="single"/>
        </w:rPr>
        <w:t>”</w:t>
      </w:r>
      <w:r>
        <w:rPr>
          <w:rFonts w:hint="eastAsia"/>
          <w:bCs/>
          <w:sz w:val="36"/>
          <w:szCs w:val="16"/>
          <w:u w:val="single"/>
        </w:rPr>
        <w:t>、85</w:t>
      </w:r>
      <w:r>
        <w:rPr>
          <w:bCs/>
          <w:sz w:val="36"/>
          <w:szCs w:val="16"/>
          <w:u w:val="single"/>
        </w:rPr>
        <w:t>”</w:t>
      </w:r>
    </w:p>
    <w:p>
      <w:pPr>
        <w:ind w:firstLine="1440" w:firstLineChars="450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日  期（Date）:</w:t>
      </w:r>
      <w:r>
        <w:rPr>
          <w:rFonts w:hint="eastAsia"/>
          <w:bCs/>
          <w:sz w:val="36"/>
          <w:szCs w:val="16"/>
          <w:u w:val="single"/>
        </w:rPr>
        <w:t xml:space="preserve"> 19-05-20  </w:t>
      </w:r>
    </w:p>
    <w:p>
      <w:pPr>
        <w:ind w:firstLine="1440" w:firstLineChars="450"/>
        <w:rPr>
          <w:bCs/>
          <w:sz w:val="36"/>
          <w:szCs w:val="16"/>
          <w:u w:val="single"/>
        </w:rPr>
      </w:pPr>
      <w:r>
        <w:rPr>
          <w:rFonts w:hint="eastAsia" w:ascii="楷体" w:hAnsi="楷体" w:eastAsia="楷体"/>
          <w:sz w:val="32"/>
          <w:szCs w:val="32"/>
        </w:rPr>
        <w:t>版  本（Ver ）:</w:t>
      </w:r>
      <w:r>
        <w:rPr>
          <w:rFonts w:hint="eastAsia"/>
          <w:bCs/>
          <w:sz w:val="36"/>
          <w:szCs w:val="16"/>
          <w:u w:val="single"/>
        </w:rPr>
        <w:t xml:space="preserve">    2.0   </w:t>
      </w:r>
    </w:p>
    <w:p>
      <w:pPr>
        <w:ind w:firstLine="1620" w:firstLineChars="450"/>
        <w:rPr>
          <w:bCs/>
          <w:sz w:val="36"/>
          <w:szCs w:val="16"/>
          <w:u w:val="single"/>
        </w:rPr>
      </w:pPr>
    </w:p>
    <w:p>
      <w:pPr>
        <w:ind w:firstLine="1620" w:firstLineChars="450"/>
        <w:rPr>
          <w:bCs/>
          <w:sz w:val="36"/>
          <w:szCs w:val="16"/>
          <w:u w:val="single"/>
        </w:rPr>
      </w:pPr>
    </w:p>
    <w:p>
      <w:pPr>
        <w:ind w:firstLine="1620" w:firstLineChars="450"/>
        <w:rPr>
          <w:bCs/>
          <w:sz w:val="36"/>
          <w:szCs w:val="16"/>
          <w:u w:val="single"/>
        </w:rPr>
      </w:pPr>
    </w:p>
    <w:p>
      <w:pPr>
        <w:rPr>
          <w:rFonts w:ascii="楷体" w:hAnsi="楷体" w:eastAsia="楷体"/>
          <w:bCs/>
          <w:sz w:val="36"/>
          <w:szCs w:val="16"/>
        </w:rPr>
      </w:pPr>
      <w:r>
        <w:rPr>
          <w:rFonts w:hint="eastAsia" w:ascii="楷体" w:hAnsi="楷体" w:eastAsia="楷体"/>
          <w:bCs/>
          <w:sz w:val="36"/>
          <w:szCs w:val="16"/>
        </w:rPr>
        <w:t xml:space="preserve">1、变更履历 </w:t>
      </w:r>
    </w:p>
    <w:tbl>
      <w:tblPr>
        <w:tblStyle w:val="4"/>
        <w:tblW w:w="8522" w:type="dxa"/>
        <w:tblInd w:w="107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134"/>
        <w:gridCol w:w="58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>
            <w:pPr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变更日期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版本</w:t>
            </w:r>
          </w:p>
        </w:tc>
        <w:tc>
          <w:tcPr>
            <w:tcW w:w="5862" w:type="dxa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变更内容描述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>
            <w:pPr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18-12-12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V1.0</w:t>
            </w:r>
          </w:p>
        </w:tc>
        <w:tc>
          <w:tcPr>
            <w:tcW w:w="5862" w:type="dxa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建立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>
            <w:pPr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18-12-15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V1.1</w:t>
            </w:r>
          </w:p>
        </w:tc>
        <w:tc>
          <w:tcPr>
            <w:tcW w:w="5862" w:type="dxa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主板更新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>
            <w:pPr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19-05-20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V2.0</w:t>
            </w:r>
          </w:p>
        </w:tc>
        <w:tc>
          <w:tcPr>
            <w:tcW w:w="5862" w:type="dxa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二次修订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>
            <w:pPr>
              <w:rPr>
                <w:rFonts w:ascii="楷体" w:hAnsi="楷体" w:eastAsia="楷体"/>
                <w:sz w:val="32"/>
                <w:szCs w:val="32"/>
              </w:rPr>
            </w:pPr>
          </w:p>
        </w:tc>
        <w:tc>
          <w:tcPr>
            <w:tcW w:w="1134" w:type="dxa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</w:p>
        </w:tc>
        <w:tc>
          <w:tcPr>
            <w:tcW w:w="5862" w:type="dxa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</w:p>
        </w:tc>
      </w:tr>
    </w:tbl>
    <w:p>
      <w:pPr>
        <w:ind w:firstLine="425" w:firstLineChars="133"/>
        <w:rPr>
          <w:rFonts w:ascii="楷体" w:hAnsi="楷体" w:eastAsia="楷体"/>
          <w:sz w:val="32"/>
          <w:szCs w:val="32"/>
        </w:rPr>
      </w:pPr>
    </w:p>
    <w:p>
      <w:pPr>
        <w:ind w:firstLine="425" w:firstLineChars="133"/>
        <w:rPr>
          <w:rFonts w:ascii="楷体" w:hAnsi="楷体" w:eastAsia="楷体"/>
          <w:sz w:val="32"/>
          <w:szCs w:val="32"/>
        </w:rPr>
      </w:pPr>
    </w:p>
    <w:p>
      <w:pPr>
        <w:ind w:firstLine="425" w:firstLineChars="133"/>
        <w:rPr>
          <w:rFonts w:ascii="楷体" w:hAnsi="楷体" w:eastAsia="楷体"/>
          <w:sz w:val="32"/>
          <w:szCs w:val="32"/>
        </w:rPr>
      </w:pPr>
    </w:p>
    <w:p>
      <w:pPr>
        <w:ind w:firstLine="425" w:firstLineChars="133"/>
        <w:rPr>
          <w:rFonts w:ascii="楷体" w:hAnsi="楷体" w:eastAsia="楷体"/>
          <w:sz w:val="32"/>
          <w:szCs w:val="32"/>
        </w:rPr>
      </w:pPr>
    </w:p>
    <w:p>
      <w:pPr>
        <w:ind w:firstLine="425" w:firstLineChars="133"/>
        <w:rPr>
          <w:rFonts w:ascii="楷体" w:hAnsi="楷体" w:eastAsia="楷体"/>
          <w:sz w:val="32"/>
          <w:szCs w:val="32"/>
        </w:rPr>
      </w:pPr>
    </w:p>
    <w:p>
      <w:pPr>
        <w:ind w:firstLine="425" w:firstLineChars="133"/>
        <w:rPr>
          <w:rFonts w:ascii="楷体" w:hAnsi="楷体" w:eastAsia="楷体"/>
          <w:sz w:val="32"/>
          <w:szCs w:val="32"/>
        </w:rPr>
      </w:pPr>
    </w:p>
    <w:p>
      <w:pPr>
        <w:rPr>
          <w:rFonts w:ascii="楷体" w:hAnsi="楷体" w:eastAsia="楷体"/>
          <w:sz w:val="32"/>
          <w:szCs w:val="32"/>
        </w:rPr>
      </w:pPr>
    </w:p>
    <w:p>
      <w:pPr>
        <w:ind w:firstLine="691" w:firstLineChars="133"/>
        <w:rPr>
          <w:rFonts w:ascii="楷体" w:hAnsi="楷体" w:eastAsia="楷体"/>
          <w:sz w:val="52"/>
          <w:szCs w:val="52"/>
        </w:rPr>
      </w:pPr>
      <w:r>
        <w:rPr>
          <w:rFonts w:hint="eastAsia" w:ascii="楷体" w:hAnsi="楷体" w:eastAsia="楷体"/>
          <w:sz w:val="52"/>
          <w:szCs w:val="52"/>
        </w:rPr>
        <w:t>2、目录</w:t>
      </w:r>
    </w:p>
    <w:p>
      <w:pPr>
        <w:ind w:firstLine="425" w:firstLineChars="133"/>
        <w:rPr>
          <w:rFonts w:ascii="楷体" w:hAnsi="楷体" w:eastAsia="楷体"/>
          <w:sz w:val="32"/>
          <w:szCs w:val="32"/>
        </w:rPr>
      </w:pPr>
    </w:p>
    <w:p>
      <w:pPr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1.变更履历——————————————————第1页</w:t>
      </w:r>
    </w:p>
    <w:p>
      <w:pPr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2.目录————————————————————第2页</w:t>
      </w:r>
    </w:p>
    <w:p>
      <w:pPr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3.概述————————————————————第3页</w:t>
      </w:r>
    </w:p>
    <w:p>
      <w:pPr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4.外观图———————————————————第3页</w:t>
      </w:r>
    </w:p>
    <w:p>
      <w:pPr>
        <w:widowControl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5.详细参数——————————————————第5页</w:t>
      </w:r>
    </w:p>
    <w:p>
      <w:pPr>
        <w:widowControl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6.功能接口图—————————————————第6页</w:t>
      </w:r>
    </w:p>
    <w:p>
      <w:pPr>
        <w:widowControl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7.安卓特性——————————————————第6页</w:t>
      </w:r>
    </w:p>
    <w:p>
      <w:pPr>
        <w:widowControl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8.OPS配置（选配）—————————————— 第7页</w:t>
      </w:r>
    </w:p>
    <w:p>
      <w:pPr>
        <w:widowControl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9.装箱清单——————————————————第7页</w:t>
      </w:r>
    </w:p>
    <w:p>
      <w:pPr>
        <w:widowControl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10.工作环境————————————————— 第8页</w:t>
      </w:r>
    </w:p>
    <w:p>
      <w:pPr>
        <w:widowControl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11.可靠性测试———————————————— 第8页</w:t>
      </w:r>
    </w:p>
    <w:p>
      <w:pPr>
        <w:widowControl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12.注意事项————————————————— 第8页</w:t>
      </w:r>
      <w:r>
        <w:rPr>
          <w:rFonts w:ascii="楷体" w:hAnsi="楷体" w:eastAsia="楷体"/>
          <w:sz w:val="32"/>
          <w:szCs w:val="32"/>
        </w:rPr>
        <w:br w:type="page"/>
      </w:r>
      <w:r>
        <w:rPr>
          <w:rFonts w:hint="eastAsia" w:ascii="楷体" w:hAnsi="楷体" w:eastAsia="楷体"/>
          <w:sz w:val="32"/>
          <w:szCs w:val="32"/>
        </w:rPr>
        <w:t>3、概述</w:t>
      </w:r>
    </w:p>
    <w:p>
      <w:pPr>
        <w:ind w:firstLine="560" w:firstLineChars="200"/>
        <w:rPr>
          <w:rFonts w:ascii="宋体" w:hAnsi="宋体" w:cs="宋体"/>
          <w:sz w:val="15"/>
          <w:szCs w:val="15"/>
        </w:rPr>
      </w:pPr>
      <w:r>
        <w:rPr>
          <w:rFonts w:hint="eastAsia" w:ascii="宋体" w:hAnsi="宋体" w:cs="宋体"/>
          <w:sz w:val="28"/>
          <w:szCs w:val="24"/>
          <w:lang w:val="en-US" w:eastAsia="zh-CN"/>
        </w:rPr>
        <w:t>FT65DL</w:t>
      </w:r>
      <w:r>
        <w:rPr>
          <w:rFonts w:hint="eastAsia" w:ascii="宋体" w:hAnsi="宋体" w:cs="宋体"/>
          <w:sz w:val="28"/>
          <w:szCs w:val="24"/>
        </w:rPr>
        <w:t>、</w:t>
      </w:r>
      <w:r>
        <w:rPr>
          <w:rFonts w:hint="eastAsia" w:ascii="宋体" w:hAnsi="宋体" w:cs="宋体"/>
          <w:sz w:val="28"/>
          <w:szCs w:val="24"/>
          <w:lang w:val="en-US" w:eastAsia="zh-CN"/>
        </w:rPr>
        <w:t>FT</w:t>
      </w:r>
      <w:r>
        <w:rPr>
          <w:rFonts w:hint="eastAsia" w:ascii="宋体" w:hAnsi="宋体" w:cs="宋体"/>
          <w:sz w:val="28"/>
          <w:szCs w:val="24"/>
        </w:rPr>
        <w:t>75</w:t>
      </w:r>
      <w:r>
        <w:rPr>
          <w:rFonts w:hint="eastAsia" w:ascii="宋体" w:hAnsi="宋体" w:cs="宋体"/>
          <w:sz w:val="28"/>
          <w:szCs w:val="24"/>
          <w:lang w:val="en-US" w:eastAsia="zh-CN"/>
        </w:rPr>
        <w:t>DL</w:t>
      </w:r>
      <w:r>
        <w:rPr>
          <w:rFonts w:hint="eastAsia" w:ascii="宋体" w:hAnsi="宋体" w:cs="宋体"/>
          <w:sz w:val="28"/>
          <w:szCs w:val="24"/>
        </w:rPr>
        <w:t>、</w:t>
      </w:r>
      <w:r>
        <w:rPr>
          <w:rFonts w:hint="eastAsia" w:ascii="宋体" w:hAnsi="宋体" w:cs="宋体"/>
          <w:sz w:val="28"/>
          <w:szCs w:val="24"/>
          <w:lang w:val="en-US" w:eastAsia="zh-CN"/>
        </w:rPr>
        <w:t>FT</w:t>
      </w:r>
      <w:r>
        <w:rPr>
          <w:rFonts w:hint="eastAsia" w:ascii="宋体" w:hAnsi="宋体" w:cs="宋体"/>
          <w:sz w:val="28"/>
          <w:szCs w:val="24"/>
        </w:rPr>
        <w:t>85</w:t>
      </w:r>
      <w:r>
        <w:rPr>
          <w:rFonts w:hint="eastAsia" w:ascii="宋体" w:hAnsi="宋体" w:cs="宋体"/>
          <w:sz w:val="28"/>
          <w:szCs w:val="24"/>
          <w:lang w:val="en-US" w:eastAsia="zh-CN"/>
        </w:rPr>
        <w:t>DL</w:t>
      </w:r>
      <w:r>
        <w:rPr>
          <w:rFonts w:hint="eastAsia" w:ascii="宋体" w:hAnsi="宋体" w:cs="宋体"/>
          <w:sz w:val="28"/>
          <w:szCs w:val="24"/>
        </w:rPr>
        <w:t xml:space="preserve"> 为新一代windows&amp;Android双系统红外触摸一体机，适合教育电子白板、高端商务会议等领域，采用msd6a638芯片，支持windows和android系统自动切换。支持42MM标准80pinOPS插槽，10M/100M有线网卡，提供多种音视频输入端子，如Usb、VGA、HDMI、AV、RF、YPbPr等         </w:t>
      </w:r>
      <w:r>
        <w:rPr>
          <w:rFonts w:hint="eastAsia" w:ascii="楷体" w:hAnsi="楷体" w:eastAsia="楷体"/>
          <w:sz w:val="15"/>
          <w:szCs w:val="15"/>
        </w:rPr>
        <w:t xml:space="preserve">  </w:t>
      </w:r>
      <w:r>
        <w:rPr>
          <w:rFonts w:hint="eastAsia" w:ascii="宋体" w:hAnsi="宋体" w:cs="宋体"/>
          <w:sz w:val="15"/>
          <w:szCs w:val="15"/>
        </w:rPr>
        <w:t>注：部分媒体格式需要授权许可才可用。</w:t>
      </w:r>
    </w:p>
    <w:p>
      <w:pPr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 xml:space="preserve">4、外观图              </w:t>
      </w:r>
    </w:p>
    <w:p>
      <w:pPr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注：此系列产品正面外观一样，只是背面不同</w:t>
      </w:r>
    </w:p>
    <w:p>
      <w:pPr>
        <w:rPr>
          <w:rFonts w:ascii="楷体" w:hAnsi="楷体" w:eastAsia="楷体"/>
          <w:sz w:val="32"/>
          <w:szCs w:val="32"/>
        </w:rPr>
      </w:pPr>
      <w:r>
        <w:rPr>
          <w:rFonts w:ascii="楷体" w:hAnsi="楷体" w:eastAsia="楷体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200660</wp:posOffset>
            </wp:positionV>
            <wp:extent cx="5013960" cy="2822575"/>
            <wp:effectExtent l="19050" t="0" r="0" b="0"/>
            <wp:wrapNone/>
            <wp:docPr id="4" name="图片 3" descr="2019-04-05_15-23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2019-04-05_15-23-38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126" cy="2822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3293745</wp:posOffset>
            </wp:positionV>
            <wp:extent cx="5270500" cy="3331210"/>
            <wp:effectExtent l="19050" t="0" r="6350" b="0"/>
            <wp:wrapNone/>
            <wp:docPr id="2" name="图片 1" descr="QQ截图20190515110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QQ截图20190515110820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/>
          <w:sz w:val="32"/>
          <w:szCs w:val="32"/>
        </w:rPr>
        <w:drawing>
          <wp:inline distT="0" distB="0" distL="0" distR="0">
            <wp:extent cx="5274310" cy="3218815"/>
            <wp:effectExtent l="19050" t="0" r="2540" b="0"/>
            <wp:docPr id="1" name="图片 0" descr="微信图片_20190513110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微信图片_20190513110239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/>
          <w:sz w:val="32"/>
          <w:szCs w:val="32"/>
        </w:rPr>
      </w:pPr>
    </w:p>
    <w:p>
      <w:pPr>
        <w:widowControl/>
        <w:jc w:val="left"/>
        <w:rPr>
          <w:rFonts w:ascii="楷体" w:hAnsi="楷体" w:eastAsia="楷体"/>
          <w:sz w:val="32"/>
          <w:szCs w:val="32"/>
        </w:rPr>
      </w:pPr>
      <w:r>
        <w:rPr>
          <w:rFonts w:ascii="楷体" w:hAnsi="楷体" w:eastAsia="楷体"/>
          <w:sz w:val="32"/>
          <w:szCs w:val="32"/>
        </w:rPr>
        <w:br w:type="page"/>
      </w:r>
    </w:p>
    <w:p>
      <w:pPr>
        <w:ind w:left="2100" w:leftChars="1000" w:firstLine="160" w:firstLineChars="50"/>
        <w:rPr>
          <w:rFonts w:ascii="楷体" w:hAnsi="楷体" w:eastAsia="楷体"/>
          <w:sz w:val="32"/>
          <w:szCs w:val="32"/>
        </w:rPr>
      </w:pPr>
      <w:r>
        <w:rPr>
          <w:rFonts w:ascii="楷体" w:hAnsi="楷体" w:eastAsia="楷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1121410</wp:posOffset>
                </wp:positionH>
                <wp:positionV relativeFrom="paragraph">
                  <wp:posOffset>3880485</wp:posOffset>
                </wp:positionV>
                <wp:extent cx="852805" cy="487680"/>
                <wp:effectExtent l="0" t="0" r="0" b="0"/>
                <wp:wrapNone/>
                <wp:docPr id="5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80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48"/>
                                <w:szCs w:val="48"/>
                              </w:rPr>
                              <w:t>85</w:t>
                            </w:r>
                            <w:r>
                              <w:rPr>
                                <w:rFonts w:ascii="楷体" w:hAnsi="楷体" w:eastAsia="楷体"/>
                                <w:sz w:val="48"/>
                                <w:szCs w:val="48"/>
                              </w:rPr>
                              <w:t>”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3" o:spid="_x0000_s1026" o:spt="202" type="#_x0000_t202" style="position:absolute;left:0pt;margin-left:88.3pt;margin-top:305.55pt;height:38.4pt;width:67.15pt;z-index:251662336;mso-width-relative:page;mso-height-relative:margin;mso-height-percent:200;" filled="f" stroked="f" coordsize="21600,21600" o:gfxdata="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Nt6OsLXAAAACwEAAA8AAAAAAAAAAQAg&#10;AAAAIgAAAGRycy9kb3ducmV2LnhtbFBLAQIUABQAAAAIAIdO4kAco/1anQEAABkDAAAOAAAAAAAA&#10;AAEAIAAAACYBAABkcnMvZTJvRG9jLnhtbFBLBQYAAAAABgAGAFkBAAA1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楷体" w:hAnsi="楷体" w:eastAsia="楷体"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楷体" w:hAnsi="楷体" w:eastAsia="楷体"/>
                          <w:sz w:val="48"/>
                          <w:szCs w:val="48"/>
                        </w:rPr>
                        <w:t>85</w:t>
                      </w:r>
                      <w:r>
                        <w:rPr>
                          <w:rFonts w:ascii="楷体" w:hAnsi="楷体" w:eastAsia="楷体"/>
                          <w:sz w:val="48"/>
                          <w:szCs w:val="4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楷体" w:hAnsi="楷体" w:eastAsia="楷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652145</wp:posOffset>
                </wp:positionV>
                <wp:extent cx="852805" cy="487680"/>
                <wp:effectExtent l="0" t="0" r="0" b="0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80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48"/>
                                <w:szCs w:val="48"/>
                              </w:rPr>
                              <w:t>75</w:t>
                            </w:r>
                            <w:r>
                              <w:rPr>
                                <w:rFonts w:ascii="楷体" w:hAnsi="楷体" w:eastAsia="楷体"/>
                                <w:sz w:val="48"/>
                                <w:szCs w:val="48"/>
                              </w:rPr>
                              <w:t>”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91.95pt;margin-top:51.35pt;height:38.4pt;width:67.15pt;z-index:251661312;mso-width-relative:page;mso-height-relative:margin;mso-height-percent:200;" filled="f" stroked="f" coordsize="21600,21600" o:gfxdata="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Ju5Qg9gAAAALAQAADwAAAAAAAAAB&#10;ACAAAAAiAAAAZHJzL2Rvd25yZXYueG1sUEsBAhQAFAAAAAgAh07iQAMPxYKeAQAAGQMAAA4AAAAA&#10;AAAAAQAgAAAAJw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楷体" w:hAnsi="楷体" w:eastAsia="楷体"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楷体" w:hAnsi="楷体" w:eastAsia="楷体"/>
                          <w:sz w:val="48"/>
                          <w:szCs w:val="48"/>
                        </w:rPr>
                        <w:t>75</w:t>
                      </w:r>
                      <w:r>
                        <w:rPr>
                          <w:rFonts w:ascii="楷体" w:hAnsi="楷体" w:eastAsia="楷体"/>
                          <w:sz w:val="48"/>
                          <w:szCs w:val="4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楷体" w:hAnsi="楷体" w:eastAsia="楷体"/>
          <w:sz w:val="32"/>
          <w:szCs w:val="32"/>
        </w:rPr>
        <w:drawing>
          <wp:inline distT="0" distB="0" distL="0" distR="0">
            <wp:extent cx="3180080" cy="3180080"/>
            <wp:effectExtent l="19050" t="0" r="828" b="0"/>
            <wp:docPr id="7" name="图片 6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07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393" cy="318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/>
          <w:sz w:val="32"/>
          <w:szCs w:val="32"/>
        </w:rPr>
        <w:drawing>
          <wp:inline distT="0" distB="0" distL="0" distR="0">
            <wp:extent cx="3506470" cy="3506470"/>
            <wp:effectExtent l="19050" t="0" r="0" b="0"/>
            <wp:docPr id="9" name="图片 8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07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472" cy="350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/>
          <w:sz w:val="32"/>
          <w:szCs w:val="32"/>
        </w:rPr>
      </w:pPr>
    </w:p>
    <w:p>
      <w:pPr>
        <w:rPr>
          <w:rFonts w:ascii="楷体" w:hAnsi="楷体" w:eastAsia="楷体"/>
          <w:sz w:val="32"/>
          <w:szCs w:val="32"/>
        </w:rPr>
      </w:pPr>
    </w:p>
    <w:p>
      <w:pPr>
        <w:rPr>
          <w:rFonts w:ascii="楷体" w:hAnsi="楷体" w:eastAsia="楷体"/>
          <w:sz w:val="32"/>
          <w:szCs w:val="32"/>
        </w:rPr>
      </w:pPr>
    </w:p>
    <w:p>
      <w:pPr>
        <w:rPr>
          <w:rFonts w:ascii="楷体" w:hAnsi="楷体" w:eastAsia="楷体"/>
          <w:sz w:val="32"/>
          <w:szCs w:val="32"/>
        </w:rPr>
      </w:pPr>
    </w:p>
    <w:p>
      <w:pPr>
        <w:rPr>
          <w:rFonts w:ascii="楷体" w:hAnsi="楷体" w:eastAsia="楷体"/>
          <w:sz w:val="32"/>
          <w:szCs w:val="32"/>
        </w:rPr>
      </w:pPr>
    </w:p>
    <w:p>
      <w:pPr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5、详细参数</w:t>
      </w:r>
    </w:p>
    <w:tbl>
      <w:tblPr>
        <w:tblStyle w:val="4"/>
        <w:tblW w:w="10207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2550"/>
        <w:gridCol w:w="96"/>
        <w:gridCol w:w="2598"/>
        <w:gridCol w:w="26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9" w:type="dxa"/>
            <w:vAlign w:val="center"/>
          </w:tcPr>
          <w:p>
            <w:pPr>
              <w:ind w:left="426" w:hanging="425" w:hangingChars="133"/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整机尺寸(mm)</w:t>
            </w:r>
          </w:p>
        </w:tc>
        <w:tc>
          <w:tcPr>
            <w:tcW w:w="2550" w:type="dxa"/>
          </w:tcPr>
          <w:p>
            <w:pPr>
              <w:jc w:val="center"/>
              <w:rPr>
                <w:rFonts w:ascii="楷体" w:hAnsi="楷体" w:eastAsia="楷体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z w:val="28"/>
                <w:szCs w:val="28"/>
              </w:rPr>
              <w:t>65寸</w:t>
            </w:r>
            <w:r>
              <w:rPr>
                <w:rFonts w:ascii="楷体" w:hAnsi="楷体" w:eastAsia="楷体"/>
                <w:sz w:val="28"/>
                <w:szCs w:val="28"/>
              </w:rPr>
              <w:t>1485.6*903*9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4.6</w:t>
            </w:r>
          </w:p>
        </w:tc>
        <w:tc>
          <w:tcPr>
            <w:tcW w:w="2694" w:type="dxa"/>
            <w:gridSpan w:val="2"/>
          </w:tcPr>
          <w:p>
            <w:pPr>
              <w:jc w:val="center"/>
              <w:rPr>
                <w:rFonts w:ascii="楷体" w:hAnsi="楷体" w:eastAsia="楷体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z w:val="28"/>
                <w:szCs w:val="28"/>
              </w:rPr>
              <w:t>75寸</w:t>
            </w:r>
            <w:r>
              <w:rPr>
                <w:rFonts w:ascii="楷体" w:hAnsi="楷体" w:eastAsia="楷体"/>
                <w:sz w:val="28"/>
                <w:szCs w:val="28"/>
              </w:rPr>
              <w:t>1725*1042.6*109.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6</w:t>
            </w:r>
          </w:p>
        </w:tc>
        <w:tc>
          <w:tcPr>
            <w:tcW w:w="2694" w:type="dxa"/>
          </w:tcPr>
          <w:p>
            <w:pPr>
              <w:jc w:val="center"/>
              <w:rPr>
                <w:rFonts w:ascii="楷体" w:hAnsi="楷体" w:eastAsia="楷体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z w:val="28"/>
                <w:szCs w:val="28"/>
              </w:rPr>
              <w:t>85寸</w:t>
            </w:r>
          </w:p>
          <w:p>
            <w:pPr>
              <w:jc w:val="center"/>
              <w:rPr>
                <w:rFonts w:ascii="楷体" w:hAnsi="楷体" w:eastAsia="楷体"/>
                <w:sz w:val="28"/>
                <w:szCs w:val="28"/>
              </w:rPr>
            </w:pPr>
            <w:r>
              <w:rPr>
                <w:rFonts w:ascii="楷体" w:hAnsi="楷体" w:eastAsia="楷体"/>
                <w:sz w:val="28"/>
                <w:szCs w:val="28"/>
              </w:rPr>
              <w:t>1961*1183.5*125.7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9" w:type="dxa"/>
          </w:tcPr>
          <w:p>
            <w:pPr>
              <w:ind w:left="426" w:hanging="425" w:hangingChars="133"/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包装尺寸(mm)</w:t>
            </w:r>
          </w:p>
        </w:tc>
        <w:tc>
          <w:tcPr>
            <w:tcW w:w="2550" w:type="dxa"/>
            <w:vAlign w:val="center"/>
          </w:tcPr>
          <w:p>
            <w:pPr>
              <w:jc w:val="center"/>
              <w:rPr>
                <w:rFonts w:ascii="楷体" w:hAnsi="楷体" w:eastAsia="楷体"/>
                <w:sz w:val="28"/>
                <w:szCs w:val="28"/>
              </w:rPr>
            </w:pPr>
            <w:r>
              <w:rPr>
                <w:rFonts w:ascii="楷体" w:hAnsi="楷体" w:eastAsia="楷体"/>
                <w:sz w:val="28"/>
                <w:szCs w:val="28"/>
              </w:rPr>
              <w:t>1600*1025*215</w:t>
            </w:r>
          </w:p>
        </w:tc>
        <w:tc>
          <w:tcPr>
            <w:tcW w:w="2694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/>
                <w:sz w:val="28"/>
                <w:szCs w:val="28"/>
              </w:rPr>
            </w:pPr>
            <w:r>
              <w:rPr>
                <w:rFonts w:ascii="楷体" w:hAnsi="楷体" w:eastAsia="楷体"/>
                <w:sz w:val="28"/>
                <w:szCs w:val="28"/>
              </w:rPr>
              <w:t>1870*1150*220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ascii="楷体" w:hAnsi="楷体" w:eastAsia="楷体"/>
                <w:sz w:val="28"/>
                <w:szCs w:val="28"/>
              </w:rPr>
            </w:pPr>
            <w:r>
              <w:rPr>
                <w:rFonts w:ascii="楷体" w:hAnsi="楷体" w:eastAsia="楷体"/>
                <w:sz w:val="28"/>
                <w:szCs w:val="28"/>
              </w:rPr>
              <w:t>2110*1315*240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9" w:type="dxa"/>
          </w:tcPr>
          <w:p>
            <w:pPr>
              <w:ind w:left="426" w:hanging="425" w:hangingChars="133"/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显示区域(mm)</w:t>
            </w:r>
          </w:p>
        </w:tc>
        <w:tc>
          <w:tcPr>
            <w:tcW w:w="2550" w:type="dxa"/>
            <w:vAlign w:val="center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ascii="华文细黑" w:hAnsi="华文细黑" w:eastAsia="华文细黑" w:cs="微软雅黑"/>
                <w:color w:val="000000"/>
                <w:kern w:val="0"/>
                <w:sz w:val="20"/>
                <w:szCs w:val="20"/>
              </w:rPr>
              <w:t>1428.48 (H)</w:t>
            </w:r>
            <w:r>
              <w:rPr>
                <w:rFonts w:hint="eastAsia" w:ascii="华文细黑" w:hAnsi="华文细黑" w:eastAsia="华文细黑" w:cs="微软雅黑"/>
                <w:color w:val="000000"/>
                <w:kern w:val="0"/>
                <w:sz w:val="20"/>
                <w:szCs w:val="20"/>
              </w:rPr>
              <w:t>×</w:t>
            </w:r>
            <w:r>
              <w:rPr>
                <w:rFonts w:ascii="华文细黑" w:hAnsi="华文细黑" w:eastAsia="华文细黑" w:cs="微软雅黑"/>
                <w:color w:val="000000"/>
                <w:kern w:val="0"/>
                <w:sz w:val="20"/>
                <w:szCs w:val="20"/>
              </w:rPr>
              <w:t>803.52 (V)</w:t>
            </w:r>
          </w:p>
        </w:tc>
        <w:tc>
          <w:tcPr>
            <w:tcW w:w="2694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ascii="华文细黑" w:hAnsi="华文细黑" w:eastAsia="华文细黑" w:cs="微软雅黑"/>
                <w:color w:val="000000"/>
                <w:kern w:val="0"/>
                <w:sz w:val="20"/>
                <w:szCs w:val="20"/>
              </w:rPr>
              <w:t>1650.24 (H)</w:t>
            </w:r>
            <w:r>
              <w:rPr>
                <w:rFonts w:hint="eastAsia" w:ascii="华文细黑" w:hAnsi="华文细黑" w:eastAsia="华文细黑" w:cs="微软雅黑"/>
                <w:color w:val="000000"/>
                <w:kern w:val="0"/>
                <w:sz w:val="20"/>
                <w:szCs w:val="20"/>
              </w:rPr>
              <w:t>×</w:t>
            </w:r>
            <w:r>
              <w:rPr>
                <w:rFonts w:ascii="华文细黑" w:hAnsi="华文细黑" w:eastAsia="华文细黑" w:cs="微软雅黑"/>
                <w:color w:val="000000"/>
                <w:kern w:val="0"/>
                <w:sz w:val="20"/>
                <w:szCs w:val="20"/>
              </w:rPr>
              <w:t>928.26 (V)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华文细黑" w:hAnsi="华文细黑" w:eastAsia="华文细黑"/>
                <w:sz w:val="20"/>
              </w:rPr>
              <w:t>1876.2 (H)×1057 (V)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9" w:type="dxa"/>
          </w:tcPr>
          <w:p>
            <w:pPr>
              <w:ind w:left="426" w:hanging="425" w:hangingChars="133"/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面板亮度</w:t>
            </w:r>
          </w:p>
        </w:tc>
        <w:tc>
          <w:tcPr>
            <w:tcW w:w="7938" w:type="dxa"/>
            <w:gridSpan w:val="4"/>
            <w:vAlign w:val="center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≥45</w:t>
            </w:r>
            <w:r>
              <w:rPr>
                <w:sz w:val="32"/>
                <w:szCs w:val="32"/>
              </w:rPr>
              <w:t>0cd/</w:t>
            </w:r>
            <w:r>
              <w:rPr>
                <w:rFonts w:hint="eastAsia"/>
                <w:sz w:val="32"/>
                <w:szCs w:val="32"/>
              </w:rPr>
              <w:t>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9" w:type="dxa"/>
          </w:tcPr>
          <w:p>
            <w:pPr>
              <w:ind w:left="426" w:hanging="425" w:hangingChars="133"/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点距</w:t>
            </w:r>
          </w:p>
        </w:tc>
        <w:tc>
          <w:tcPr>
            <w:tcW w:w="7938" w:type="dxa"/>
            <w:gridSpan w:val="4"/>
            <w:vAlign w:val="center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ascii="楷体" w:hAnsi="楷体" w:eastAsia="楷体"/>
                <w:sz w:val="32"/>
                <w:szCs w:val="32"/>
              </w:rPr>
              <w:t>0.4298 mm x 0.4298 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9" w:type="dxa"/>
            <w:vAlign w:val="center"/>
          </w:tcPr>
          <w:p>
            <w:pPr>
              <w:ind w:left="426" w:hanging="425" w:hangingChars="133"/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显示色彩</w:t>
            </w:r>
          </w:p>
        </w:tc>
        <w:tc>
          <w:tcPr>
            <w:tcW w:w="7938" w:type="dxa"/>
            <w:gridSpan w:val="4"/>
            <w:vAlign w:val="center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ascii="楷体" w:hAnsi="楷体" w:eastAsia="楷体"/>
                <w:sz w:val="32"/>
                <w:szCs w:val="32"/>
              </w:rPr>
              <w:t>8 bit/1.07 Billion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9" w:type="dxa"/>
          </w:tcPr>
          <w:p>
            <w:pPr>
              <w:ind w:left="426" w:hanging="425" w:hangingChars="133"/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芯片方案</w:t>
            </w:r>
          </w:p>
        </w:tc>
        <w:tc>
          <w:tcPr>
            <w:tcW w:w="7938" w:type="dxa"/>
            <w:gridSpan w:val="4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ascii="楷体" w:hAnsi="楷体" w:eastAsia="楷体"/>
                <w:sz w:val="32"/>
                <w:szCs w:val="32"/>
              </w:rPr>
              <w:t>MSD6A</w:t>
            </w:r>
            <w:r>
              <w:rPr>
                <w:rFonts w:hint="eastAsia" w:ascii="楷体" w:hAnsi="楷体" w:eastAsia="楷体"/>
                <w:sz w:val="32"/>
                <w:szCs w:val="32"/>
              </w:rPr>
              <w:t>63</w:t>
            </w:r>
            <w:r>
              <w:rPr>
                <w:rFonts w:ascii="楷体" w:hAnsi="楷体" w:eastAsia="楷体"/>
                <w:sz w:val="32"/>
                <w:szCs w:val="32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9" w:type="dxa"/>
          </w:tcPr>
          <w:p>
            <w:pPr>
              <w:ind w:left="426" w:hanging="425" w:hangingChars="133"/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储存信息</w:t>
            </w:r>
          </w:p>
        </w:tc>
        <w:tc>
          <w:tcPr>
            <w:tcW w:w="7938" w:type="dxa"/>
            <w:gridSpan w:val="4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1G（内存）+4G（RAM）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9" w:type="dxa"/>
          </w:tcPr>
          <w:p>
            <w:pPr>
              <w:ind w:left="426" w:hanging="425" w:hangingChars="133"/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触摸方案</w:t>
            </w:r>
          </w:p>
        </w:tc>
        <w:tc>
          <w:tcPr>
            <w:tcW w:w="7938" w:type="dxa"/>
            <w:gridSpan w:val="4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红外触摸，20点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9" w:type="dxa"/>
            <w:vAlign w:val="center"/>
          </w:tcPr>
          <w:p>
            <w:pPr>
              <w:ind w:left="426" w:hanging="425" w:hangingChars="133"/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响应时间</w:t>
            </w:r>
          </w:p>
        </w:tc>
        <w:tc>
          <w:tcPr>
            <w:tcW w:w="7938" w:type="dxa"/>
            <w:gridSpan w:val="4"/>
            <w:vAlign w:val="center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ascii="楷体" w:hAnsi="楷体" w:eastAsia="楷体"/>
                <w:sz w:val="32"/>
                <w:szCs w:val="32"/>
              </w:rPr>
              <w:t>8ms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9" w:type="dxa"/>
            <w:vAlign w:val="center"/>
          </w:tcPr>
          <w:p>
            <w:pPr>
              <w:ind w:left="426" w:hanging="425" w:hangingChars="133"/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定位精度</w:t>
            </w:r>
          </w:p>
        </w:tc>
        <w:tc>
          <w:tcPr>
            <w:tcW w:w="7938" w:type="dxa"/>
            <w:gridSpan w:val="4"/>
            <w:vAlign w:val="center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ascii="楷体" w:hAnsi="楷体" w:eastAsia="楷体"/>
                <w:sz w:val="32"/>
                <w:szCs w:val="32"/>
              </w:rPr>
              <w:t>3mm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9" w:type="dxa"/>
            <w:vAlign w:val="center"/>
          </w:tcPr>
          <w:p>
            <w:pPr>
              <w:ind w:left="426" w:hanging="425" w:hangingChars="133"/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书写屏介质</w:t>
            </w:r>
          </w:p>
        </w:tc>
        <w:tc>
          <w:tcPr>
            <w:tcW w:w="7938" w:type="dxa"/>
            <w:gridSpan w:val="4"/>
            <w:vAlign w:val="center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ascii="楷体" w:hAnsi="楷体" w:eastAsia="楷体"/>
                <w:sz w:val="32"/>
                <w:szCs w:val="32"/>
              </w:rPr>
              <w:t>4mm</w:t>
            </w:r>
            <w:r>
              <w:rPr>
                <w:rFonts w:hint="eastAsia" w:ascii="楷体" w:hAnsi="楷体" w:eastAsia="楷体"/>
                <w:sz w:val="32"/>
                <w:szCs w:val="32"/>
              </w:rPr>
              <w:t>防爆钢化玻璃（可选防眩光）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9" w:type="dxa"/>
            <w:vAlign w:val="center"/>
          </w:tcPr>
          <w:p>
            <w:pPr>
              <w:ind w:left="426" w:hanging="425" w:hangingChars="133"/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屏寿命</w:t>
            </w:r>
          </w:p>
        </w:tc>
        <w:tc>
          <w:tcPr>
            <w:tcW w:w="7938" w:type="dxa"/>
            <w:gridSpan w:val="4"/>
            <w:vAlign w:val="center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≥</w:t>
            </w:r>
            <w:r>
              <w:rPr>
                <w:rFonts w:ascii="楷体" w:hAnsi="楷体" w:eastAsia="楷体"/>
                <w:sz w:val="32"/>
                <w:szCs w:val="32"/>
              </w:rPr>
              <w:t>50000</w:t>
            </w:r>
            <w:r>
              <w:rPr>
                <w:rFonts w:hint="eastAsia" w:ascii="楷体" w:hAnsi="楷体" w:eastAsia="楷体"/>
                <w:sz w:val="32"/>
                <w:szCs w:val="32"/>
              </w:rPr>
              <w:t>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9" w:type="dxa"/>
            <w:vAlign w:val="center"/>
          </w:tcPr>
          <w:p>
            <w:pPr>
              <w:ind w:left="426" w:hanging="425" w:hangingChars="133"/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功率</w:t>
            </w:r>
          </w:p>
        </w:tc>
        <w:tc>
          <w:tcPr>
            <w:tcW w:w="2550" w:type="dxa"/>
            <w:vAlign w:val="center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≦22</w:t>
            </w:r>
            <w:r>
              <w:rPr>
                <w:rFonts w:ascii="楷体" w:hAnsi="楷体" w:eastAsia="楷体"/>
                <w:sz w:val="32"/>
                <w:szCs w:val="32"/>
              </w:rPr>
              <w:t>0W</w:t>
            </w:r>
          </w:p>
        </w:tc>
        <w:tc>
          <w:tcPr>
            <w:tcW w:w="2694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≦2</w:t>
            </w:r>
            <w:r>
              <w:rPr>
                <w:rFonts w:ascii="楷体" w:hAnsi="楷体" w:eastAsia="楷体"/>
                <w:sz w:val="32"/>
                <w:szCs w:val="32"/>
              </w:rPr>
              <w:t>50W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≦3</w:t>
            </w:r>
            <w:r>
              <w:rPr>
                <w:rFonts w:ascii="楷体" w:hAnsi="楷体" w:eastAsia="楷体"/>
                <w:sz w:val="32"/>
                <w:szCs w:val="32"/>
              </w:rPr>
              <w:t>50W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9" w:type="dxa"/>
            <w:vAlign w:val="center"/>
          </w:tcPr>
          <w:p>
            <w:pPr>
              <w:ind w:left="426" w:hanging="425" w:hangingChars="133"/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工作电压</w:t>
            </w:r>
          </w:p>
        </w:tc>
        <w:tc>
          <w:tcPr>
            <w:tcW w:w="7938" w:type="dxa"/>
            <w:gridSpan w:val="4"/>
            <w:vAlign w:val="center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ascii="楷体" w:hAnsi="楷体" w:eastAsia="楷体"/>
                <w:sz w:val="32"/>
                <w:szCs w:val="32"/>
              </w:rPr>
              <w:t>100V-240VAC,50/60Hz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9" w:type="dxa"/>
            <w:vAlign w:val="center"/>
          </w:tcPr>
          <w:p>
            <w:pPr>
              <w:ind w:left="426" w:hanging="425" w:hangingChars="133"/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扬声器</w:t>
            </w:r>
          </w:p>
        </w:tc>
        <w:tc>
          <w:tcPr>
            <w:tcW w:w="7938" w:type="dxa"/>
            <w:gridSpan w:val="4"/>
            <w:vAlign w:val="center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ascii="楷体" w:hAnsi="楷体" w:eastAsia="楷体"/>
                <w:sz w:val="32"/>
                <w:szCs w:val="32"/>
              </w:rPr>
              <w:t>8</w:t>
            </w:r>
            <w:r>
              <w:rPr>
                <w:rFonts w:hint="eastAsia" w:ascii="楷体" w:hAnsi="楷体" w:eastAsia="楷体"/>
                <w:sz w:val="32"/>
                <w:szCs w:val="32"/>
              </w:rPr>
              <w:t>Ω</w:t>
            </w:r>
            <w:r>
              <w:rPr>
                <w:rFonts w:ascii="楷体" w:hAnsi="楷体" w:eastAsia="楷体"/>
                <w:sz w:val="32"/>
                <w:szCs w:val="32"/>
              </w:rPr>
              <w:t>/1</w:t>
            </w:r>
            <w:r>
              <w:rPr>
                <w:rFonts w:hint="eastAsia" w:ascii="楷体" w:hAnsi="楷体" w:eastAsia="楷体"/>
                <w:sz w:val="32"/>
                <w:szCs w:val="32"/>
              </w:rPr>
              <w:t>5</w:t>
            </w:r>
            <w:r>
              <w:rPr>
                <w:rFonts w:ascii="楷体" w:hAnsi="楷体" w:eastAsia="楷体"/>
                <w:sz w:val="32"/>
                <w:szCs w:val="32"/>
              </w:rPr>
              <w:t>W*2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9" w:type="dxa"/>
            <w:vAlign w:val="center"/>
          </w:tcPr>
          <w:p>
            <w:pPr>
              <w:ind w:left="426" w:hanging="425" w:hangingChars="133"/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OPS接口槽</w:t>
            </w:r>
          </w:p>
        </w:tc>
        <w:tc>
          <w:tcPr>
            <w:tcW w:w="7938" w:type="dxa"/>
            <w:gridSpan w:val="4"/>
            <w:vAlign w:val="center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42mm标准80Pin接口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9" w:type="dxa"/>
            <w:vAlign w:val="center"/>
          </w:tcPr>
          <w:p>
            <w:pPr>
              <w:ind w:left="426" w:hanging="425" w:hangingChars="133"/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壁挂架</w:t>
            </w:r>
          </w:p>
        </w:tc>
        <w:tc>
          <w:tcPr>
            <w:tcW w:w="2646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B75挂架</w:t>
            </w:r>
          </w:p>
        </w:tc>
        <w:tc>
          <w:tcPr>
            <w:tcW w:w="5292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ascii="楷体" w:hAnsi="楷体" w:eastAsia="楷体"/>
                <w:sz w:val="32"/>
                <w:szCs w:val="32"/>
              </w:rPr>
              <w:t>B</w:t>
            </w:r>
            <w:r>
              <w:rPr>
                <w:rFonts w:hint="eastAsia" w:ascii="楷体" w:hAnsi="楷体" w:eastAsia="楷体"/>
                <w:sz w:val="32"/>
                <w:szCs w:val="32"/>
              </w:rPr>
              <w:t>8</w:t>
            </w:r>
            <w:r>
              <w:rPr>
                <w:rFonts w:ascii="楷体" w:hAnsi="楷体" w:eastAsia="楷体"/>
                <w:sz w:val="32"/>
                <w:szCs w:val="32"/>
              </w:rPr>
              <w:t>5</w:t>
            </w:r>
            <w:r>
              <w:rPr>
                <w:rFonts w:hint="eastAsia" w:ascii="楷体" w:hAnsi="楷体" w:eastAsia="楷体"/>
                <w:sz w:val="32"/>
                <w:szCs w:val="32"/>
              </w:rPr>
              <w:t>挂架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9" w:type="dxa"/>
            <w:vAlign w:val="center"/>
          </w:tcPr>
          <w:p>
            <w:pPr>
              <w:ind w:left="426" w:hanging="425" w:hangingChars="133"/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OPS电脑</w:t>
            </w:r>
          </w:p>
        </w:tc>
        <w:tc>
          <w:tcPr>
            <w:tcW w:w="7938" w:type="dxa"/>
            <w:gridSpan w:val="4"/>
            <w:vAlign w:val="center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根据客户要求选配</w:t>
            </w:r>
          </w:p>
        </w:tc>
      </w:tr>
    </w:tbl>
    <w:p>
      <w:pPr>
        <w:rPr>
          <w:rFonts w:ascii="楷体" w:hAnsi="楷体" w:eastAsia="楷体"/>
          <w:sz w:val="32"/>
          <w:szCs w:val="32"/>
        </w:rPr>
      </w:pPr>
    </w:p>
    <w:p>
      <w:pPr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-778510</wp:posOffset>
            </wp:positionH>
            <wp:positionV relativeFrom="paragraph">
              <wp:posOffset>365760</wp:posOffset>
            </wp:positionV>
            <wp:extent cx="7208520" cy="1200150"/>
            <wp:effectExtent l="19050" t="0" r="0" b="0"/>
            <wp:wrapNone/>
            <wp:docPr id="12" name="图片 11" descr="QQ截图20190516164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QQ截图20190516164008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52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  <w:sz w:val="32"/>
          <w:szCs w:val="32"/>
        </w:rPr>
        <w:t>6、功能接口图</w:t>
      </w:r>
    </w:p>
    <w:p>
      <w:pPr>
        <w:rPr>
          <w:rFonts w:ascii="楷体" w:hAnsi="楷体" w:eastAsia="楷体"/>
          <w:sz w:val="32"/>
          <w:szCs w:val="32"/>
        </w:rPr>
      </w:pPr>
    </w:p>
    <w:p>
      <w:pPr>
        <w:rPr>
          <w:rFonts w:ascii="楷体" w:hAnsi="楷体" w:eastAsia="楷体"/>
          <w:sz w:val="32"/>
          <w:szCs w:val="32"/>
        </w:rPr>
      </w:pPr>
    </w:p>
    <w:p>
      <w:pPr>
        <w:rPr>
          <w:rFonts w:ascii="楷体" w:hAnsi="楷体" w:eastAsia="楷体"/>
          <w:sz w:val="32"/>
          <w:szCs w:val="32"/>
        </w:rPr>
      </w:pPr>
    </w:p>
    <w:p>
      <w:pPr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-777875</wp:posOffset>
            </wp:positionH>
            <wp:positionV relativeFrom="paragraph">
              <wp:posOffset>283210</wp:posOffset>
            </wp:positionV>
            <wp:extent cx="7089140" cy="1017905"/>
            <wp:effectExtent l="19050" t="0" r="0" b="0"/>
            <wp:wrapNone/>
            <wp:docPr id="13" name="图片 12" descr="QQ截图20190516165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QQ截图20190516165540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423" cy="1017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  <w:sz w:val="32"/>
          <w:szCs w:val="32"/>
        </w:rPr>
        <w:t xml:space="preserve">                  侧端子板接口图</w:t>
      </w:r>
    </w:p>
    <w:p>
      <w:pPr>
        <w:rPr>
          <w:rFonts w:ascii="楷体" w:hAnsi="楷体" w:eastAsia="楷体"/>
          <w:sz w:val="32"/>
          <w:szCs w:val="32"/>
        </w:rPr>
      </w:pPr>
    </w:p>
    <w:p>
      <w:pPr>
        <w:rPr>
          <w:rFonts w:ascii="楷体" w:hAnsi="楷体" w:eastAsia="楷体"/>
          <w:sz w:val="32"/>
          <w:szCs w:val="32"/>
        </w:rPr>
      </w:pPr>
    </w:p>
    <w:p>
      <w:pPr>
        <w:ind w:firstLine="2880" w:firstLineChars="900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下端子板接口图</w:t>
      </w:r>
    </w:p>
    <w:p>
      <w:pPr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7、安卓特性</w:t>
      </w:r>
    </w:p>
    <w:p>
      <w:pPr>
        <w:rPr>
          <w:rFonts w:ascii="楷体" w:hAnsi="楷体" w:eastAsia="楷体"/>
          <w:sz w:val="32"/>
          <w:szCs w:val="32"/>
        </w:rPr>
      </w:pPr>
    </w:p>
    <w:tbl>
      <w:tblPr>
        <w:tblStyle w:val="4"/>
        <w:tblW w:w="7604" w:type="dxa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7"/>
        <w:gridCol w:w="1791"/>
        <w:gridCol w:w="46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187" w:type="dxa"/>
          </w:tcPr>
          <w:p>
            <w:pPr>
              <w:rPr>
                <w:rFonts w:ascii="楷体" w:hAnsi="楷体" w:eastAsia="楷体"/>
                <w:sz w:val="30"/>
                <w:szCs w:val="30"/>
              </w:rPr>
            </w:pPr>
            <w:r>
              <w:rPr>
                <w:rFonts w:hint="eastAsia" w:ascii="楷体" w:hAnsi="楷体" w:eastAsia="楷体"/>
                <w:sz w:val="30"/>
                <w:szCs w:val="30"/>
              </w:rPr>
              <w:t>类别</w:t>
            </w:r>
          </w:p>
        </w:tc>
        <w:tc>
          <w:tcPr>
            <w:tcW w:w="1791" w:type="dxa"/>
          </w:tcPr>
          <w:p>
            <w:pPr>
              <w:rPr>
                <w:rFonts w:ascii="楷体" w:hAnsi="楷体" w:eastAsia="楷体"/>
                <w:sz w:val="30"/>
                <w:szCs w:val="30"/>
              </w:rPr>
            </w:pPr>
            <w:r>
              <w:rPr>
                <w:rFonts w:hint="eastAsia" w:ascii="楷体" w:hAnsi="楷体" w:eastAsia="楷体"/>
                <w:sz w:val="30"/>
                <w:szCs w:val="30"/>
              </w:rPr>
              <w:t>项目</w:t>
            </w:r>
          </w:p>
        </w:tc>
        <w:tc>
          <w:tcPr>
            <w:tcW w:w="4626" w:type="dxa"/>
          </w:tcPr>
          <w:p>
            <w:pPr>
              <w:rPr>
                <w:rFonts w:ascii="楷体" w:hAnsi="楷体" w:eastAsia="楷体"/>
                <w:sz w:val="30"/>
                <w:szCs w:val="30"/>
              </w:rPr>
            </w:pPr>
            <w:r>
              <w:rPr>
                <w:rFonts w:hint="eastAsia" w:ascii="楷体" w:hAnsi="楷体" w:eastAsia="楷体"/>
                <w:sz w:val="30"/>
                <w:szCs w:val="30"/>
              </w:rPr>
              <w:t>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187" w:type="dxa"/>
            <w:vMerge w:val="restart"/>
          </w:tcPr>
          <w:p>
            <w:pPr>
              <w:rPr>
                <w:rFonts w:ascii="楷体" w:hAnsi="楷体" w:eastAsia="楷体"/>
                <w:sz w:val="30"/>
                <w:szCs w:val="30"/>
              </w:rPr>
            </w:pPr>
          </w:p>
          <w:p>
            <w:pPr>
              <w:rPr>
                <w:rFonts w:ascii="楷体" w:hAnsi="楷体" w:eastAsia="楷体"/>
                <w:sz w:val="30"/>
                <w:szCs w:val="30"/>
              </w:rPr>
            </w:pPr>
            <w:r>
              <w:rPr>
                <w:rFonts w:hint="eastAsia" w:ascii="楷体" w:hAnsi="楷体" w:eastAsia="楷体"/>
                <w:sz w:val="30"/>
                <w:szCs w:val="30"/>
              </w:rPr>
              <w:t>系统</w:t>
            </w:r>
          </w:p>
          <w:p>
            <w:pPr>
              <w:rPr>
                <w:rFonts w:ascii="楷体" w:hAnsi="楷体" w:eastAsia="楷体"/>
                <w:sz w:val="30"/>
                <w:szCs w:val="30"/>
              </w:rPr>
            </w:pPr>
            <w:r>
              <w:rPr>
                <w:rFonts w:hint="eastAsia" w:ascii="楷体" w:hAnsi="楷体" w:eastAsia="楷体"/>
                <w:sz w:val="30"/>
                <w:szCs w:val="30"/>
              </w:rPr>
              <w:t>参数</w:t>
            </w:r>
          </w:p>
        </w:tc>
        <w:tc>
          <w:tcPr>
            <w:tcW w:w="179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芯片</w:t>
            </w:r>
          </w:p>
        </w:tc>
        <w:tc>
          <w:tcPr>
            <w:tcW w:w="4626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MSD6A638JSMG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187" w:type="dxa"/>
            <w:vMerge w:val="continue"/>
          </w:tcPr>
          <w:p>
            <w:pPr>
              <w:rPr>
                <w:rFonts w:ascii="楷体" w:hAnsi="楷体" w:eastAsia="楷体"/>
                <w:sz w:val="30"/>
                <w:szCs w:val="30"/>
              </w:rPr>
            </w:pPr>
          </w:p>
        </w:tc>
        <w:tc>
          <w:tcPr>
            <w:tcW w:w="179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CPU</w:t>
            </w:r>
          </w:p>
        </w:tc>
        <w:tc>
          <w:tcPr>
            <w:tcW w:w="4626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Cortex A53*2 1.2GHz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187" w:type="dxa"/>
            <w:vMerge w:val="continue"/>
          </w:tcPr>
          <w:p>
            <w:pPr>
              <w:rPr>
                <w:rFonts w:ascii="楷体" w:hAnsi="楷体" w:eastAsia="楷体"/>
                <w:sz w:val="30"/>
                <w:szCs w:val="30"/>
              </w:rPr>
            </w:pPr>
          </w:p>
        </w:tc>
        <w:tc>
          <w:tcPr>
            <w:tcW w:w="179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GPU</w:t>
            </w:r>
          </w:p>
        </w:tc>
        <w:tc>
          <w:tcPr>
            <w:tcW w:w="4626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Mail450MP4 600MHZ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187" w:type="dxa"/>
            <w:vMerge w:val="continue"/>
          </w:tcPr>
          <w:p>
            <w:pPr>
              <w:rPr>
                <w:rFonts w:ascii="楷体" w:hAnsi="楷体" w:eastAsia="楷体"/>
                <w:sz w:val="30"/>
                <w:szCs w:val="30"/>
              </w:rPr>
            </w:pPr>
          </w:p>
        </w:tc>
        <w:tc>
          <w:tcPr>
            <w:tcW w:w="179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RAM</w:t>
            </w:r>
          </w:p>
        </w:tc>
        <w:tc>
          <w:tcPr>
            <w:tcW w:w="4626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1G DDR3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187" w:type="dxa"/>
            <w:vMerge w:val="continue"/>
          </w:tcPr>
          <w:p>
            <w:pPr>
              <w:rPr>
                <w:rFonts w:ascii="楷体" w:hAnsi="楷体" w:eastAsia="楷体"/>
                <w:sz w:val="30"/>
                <w:szCs w:val="30"/>
              </w:rPr>
            </w:pPr>
          </w:p>
        </w:tc>
        <w:tc>
          <w:tcPr>
            <w:tcW w:w="179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Flash</w:t>
            </w:r>
          </w:p>
        </w:tc>
        <w:tc>
          <w:tcPr>
            <w:tcW w:w="4626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4GB build 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187" w:type="dxa"/>
            <w:vMerge w:val="continue"/>
          </w:tcPr>
          <w:p>
            <w:pPr>
              <w:rPr>
                <w:rFonts w:ascii="楷体" w:hAnsi="楷体" w:eastAsia="楷体"/>
                <w:sz w:val="30"/>
                <w:szCs w:val="30"/>
              </w:rPr>
            </w:pPr>
          </w:p>
        </w:tc>
        <w:tc>
          <w:tcPr>
            <w:tcW w:w="179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SD card</w:t>
            </w:r>
          </w:p>
        </w:tc>
        <w:tc>
          <w:tcPr>
            <w:tcW w:w="4626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Support MAX 128GB SD card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3" w:hRule="atLeast"/>
        </w:trPr>
        <w:tc>
          <w:tcPr>
            <w:tcW w:w="1187" w:type="dxa"/>
            <w:vMerge w:val="continue"/>
          </w:tcPr>
          <w:p>
            <w:pPr>
              <w:rPr>
                <w:rFonts w:ascii="楷体" w:hAnsi="楷体" w:eastAsia="楷体"/>
                <w:sz w:val="30"/>
                <w:szCs w:val="30"/>
              </w:rPr>
            </w:pPr>
          </w:p>
        </w:tc>
        <w:tc>
          <w:tcPr>
            <w:tcW w:w="179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Android version</w:t>
            </w:r>
          </w:p>
        </w:tc>
        <w:tc>
          <w:tcPr>
            <w:tcW w:w="4626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187" w:type="dxa"/>
            <w:vMerge w:val="restart"/>
          </w:tcPr>
          <w:p>
            <w:pPr>
              <w:ind w:firstLine="150" w:firstLineChars="50"/>
              <w:rPr>
                <w:rFonts w:ascii="楷体" w:hAnsi="楷体" w:eastAsia="楷体"/>
                <w:sz w:val="30"/>
                <w:szCs w:val="30"/>
              </w:rPr>
            </w:pPr>
            <w:r>
              <w:rPr>
                <w:rFonts w:hint="eastAsia" w:ascii="楷体" w:hAnsi="楷体" w:eastAsia="楷体"/>
                <w:sz w:val="30"/>
                <w:szCs w:val="30"/>
              </w:rPr>
              <w:t>电视</w:t>
            </w:r>
          </w:p>
        </w:tc>
        <w:tc>
          <w:tcPr>
            <w:tcW w:w="179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ATV</w:t>
            </w:r>
          </w:p>
        </w:tc>
        <w:tc>
          <w:tcPr>
            <w:tcW w:w="4626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NTSC,PAL,SECAM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187" w:type="dxa"/>
            <w:vMerge w:val="continue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179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DTV</w:t>
            </w:r>
          </w:p>
        </w:tc>
        <w:tc>
          <w:tcPr>
            <w:tcW w:w="4626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DTMB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187" w:type="dxa"/>
          </w:tcPr>
          <w:p>
            <w:pPr>
              <w:ind w:firstLine="210" w:firstLineChars="100"/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电脑</w:t>
            </w:r>
          </w:p>
        </w:tc>
        <w:tc>
          <w:tcPr>
            <w:tcW w:w="179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音视频输入</w:t>
            </w:r>
          </w:p>
        </w:tc>
        <w:tc>
          <w:tcPr>
            <w:tcW w:w="4626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支持3840*2160P输入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187" w:type="dxa"/>
            <w:vMerge w:val="restart"/>
            <w:vAlign w:val="center"/>
          </w:tcPr>
          <w:p>
            <w:pPr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多媒体</w:t>
            </w:r>
          </w:p>
        </w:tc>
        <w:tc>
          <w:tcPr>
            <w:tcW w:w="179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视频</w:t>
            </w:r>
          </w:p>
        </w:tc>
        <w:tc>
          <w:tcPr>
            <w:tcW w:w="4626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M</w:t>
            </w:r>
            <w:r>
              <w:rPr>
                <w:rFonts w:hint="eastAsia" w:ascii="楷体" w:hAnsi="楷体" w:eastAsia="楷体"/>
                <w:szCs w:val="21"/>
              </w:rPr>
              <w:t>PEG-2/4,AVS,H.264,H.265,TS,R</w:t>
            </w:r>
            <w:r>
              <w:rPr>
                <w:rFonts w:ascii="楷体" w:hAnsi="楷体" w:eastAsia="楷体"/>
                <w:szCs w:val="21"/>
              </w:rPr>
              <w:t>e</w:t>
            </w:r>
            <w:r>
              <w:rPr>
                <w:rFonts w:hint="eastAsia" w:ascii="楷体" w:hAnsi="楷体" w:eastAsia="楷体"/>
                <w:szCs w:val="21"/>
              </w:rPr>
              <w:t>almedia...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187" w:type="dxa"/>
            <w:vMerge w:val="continue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179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音频</w:t>
            </w:r>
          </w:p>
        </w:tc>
        <w:tc>
          <w:tcPr>
            <w:tcW w:w="4626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MPEG1/2 layer Ⅰ/Ⅱ,AC-3（需定制）....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3" w:hRule="atLeast"/>
        </w:trPr>
        <w:tc>
          <w:tcPr>
            <w:tcW w:w="1187" w:type="dxa"/>
            <w:vMerge w:val="restart"/>
          </w:tcPr>
          <w:p>
            <w:pPr>
              <w:ind w:firstLine="210" w:firstLineChars="100"/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模拟</w:t>
            </w:r>
          </w:p>
          <w:p>
            <w:pPr>
              <w:ind w:firstLine="210" w:firstLineChars="100"/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视频</w:t>
            </w:r>
          </w:p>
        </w:tc>
        <w:tc>
          <w:tcPr>
            <w:tcW w:w="179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C</w:t>
            </w:r>
            <w:r>
              <w:rPr>
                <w:rFonts w:hint="eastAsia" w:ascii="楷体" w:hAnsi="楷体" w:eastAsia="楷体"/>
                <w:szCs w:val="21"/>
              </w:rPr>
              <w:t>vbs</w:t>
            </w:r>
          </w:p>
        </w:tc>
        <w:tc>
          <w:tcPr>
            <w:tcW w:w="4626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1.0Vp-p+/-5%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187" w:type="dxa"/>
            <w:vMerge w:val="continue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179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YPvPr</w:t>
            </w:r>
          </w:p>
        </w:tc>
        <w:tc>
          <w:tcPr>
            <w:tcW w:w="4626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480i/480P/576i/576P/720P/1080i/1080P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187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高清视频</w:t>
            </w:r>
          </w:p>
        </w:tc>
        <w:tc>
          <w:tcPr>
            <w:tcW w:w="179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HDMI输入</w:t>
            </w:r>
          </w:p>
        </w:tc>
        <w:tc>
          <w:tcPr>
            <w:tcW w:w="4626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480i/480P/576i/576P/720P/1080i/1080P/2160P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187" w:type="dxa"/>
            <w:vMerge w:val="restart"/>
            <w:vAlign w:val="center"/>
          </w:tcPr>
          <w:p>
            <w:pPr>
              <w:jc w:val="center"/>
              <w:rPr>
                <w:rFonts w:ascii="楷体" w:hAnsi="楷体" w:eastAsia="楷体"/>
                <w:sz w:val="52"/>
                <w:szCs w:val="52"/>
              </w:rPr>
            </w:pPr>
            <w:r>
              <w:rPr>
                <w:rFonts w:hint="eastAsia" w:ascii="楷体" w:hAnsi="楷体" w:eastAsia="楷体"/>
                <w:sz w:val="52"/>
                <w:szCs w:val="52"/>
              </w:rPr>
              <w:t>端口</w:t>
            </w:r>
          </w:p>
        </w:tc>
        <w:tc>
          <w:tcPr>
            <w:tcW w:w="179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Ethernet</w:t>
            </w:r>
          </w:p>
        </w:tc>
        <w:tc>
          <w:tcPr>
            <w:tcW w:w="4626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X1 RJ45标准插座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187" w:type="dxa"/>
            <w:vMerge w:val="continue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179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DP(需定制)</w:t>
            </w:r>
          </w:p>
        </w:tc>
        <w:tc>
          <w:tcPr>
            <w:tcW w:w="4626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X1 DP标准插座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187" w:type="dxa"/>
            <w:vMerge w:val="continue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179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VAG IN</w:t>
            </w:r>
          </w:p>
        </w:tc>
        <w:tc>
          <w:tcPr>
            <w:tcW w:w="4626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X1 DB15,X1 外接标准插座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187" w:type="dxa"/>
            <w:vMerge w:val="continue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179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VAG OUT</w:t>
            </w:r>
          </w:p>
        </w:tc>
        <w:tc>
          <w:tcPr>
            <w:tcW w:w="4626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X1 外接 标准插座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187" w:type="dxa"/>
            <w:vMerge w:val="continue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179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YPbPr in</w:t>
            </w:r>
          </w:p>
        </w:tc>
        <w:tc>
          <w:tcPr>
            <w:tcW w:w="4626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X1  小插座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187" w:type="dxa"/>
            <w:vMerge w:val="continue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179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AV IN</w:t>
            </w:r>
          </w:p>
        </w:tc>
        <w:tc>
          <w:tcPr>
            <w:tcW w:w="4626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X2  小插座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187" w:type="dxa"/>
            <w:vMerge w:val="continue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179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AV OUT</w:t>
            </w:r>
          </w:p>
        </w:tc>
        <w:tc>
          <w:tcPr>
            <w:tcW w:w="4626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X1  小插座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187" w:type="dxa"/>
            <w:vMerge w:val="continue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179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E</w:t>
            </w:r>
            <w:r>
              <w:rPr>
                <w:rFonts w:hint="eastAsia" w:ascii="楷体" w:hAnsi="楷体" w:eastAsia="楷体"/>
                <w:szCs w:val="21"/>
              </w:rPr>
              <w:t>arphone</w:t>
            </w:r>
          </w:p>
        </w:tc>
        <w:tc>
          <w:tcPr>
            <w:tcW w:w="4626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X1  耳机标准插座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187" w:type="dxa"/>
            <w:vMerge w:val="continue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179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SPDIF</w:t>
            </w:r>
          </w:p>
        </w:tc>
        <w:tc>
          <w:tcPr>
            <w:tcW w:w="4626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X1  同轴插座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187" w:type="dxa"/>
            <w:vMerge w:val="continue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179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HDMI IN</w:t>
            </w:r>
          </w:p>
        </w:tc>
        <w:tc>
          <w:tcPr>
            <w:tcW w:w="4626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X1  HDMI in 标准插座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187" w:type="dxa"/>
            <w:vMerge w:val="continue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179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USB（多媒体）</w:t>
            </w:r>
          </w:p>
        </w:tc>
        <w:tc>
          <w:tcPr>
            <w:tcW w:w="4626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X2  USB2.0 标准插座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187" w:type="dxa"/>
            <w:vMerge w:val="continue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179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SD-card</w:t>
            </w:r>
          </w:p>
        </w:tc>
        <w:tc>
          <w:tcPr>
            <w:tcW w:w="4626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X1  小卡卡座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187" w:type="dxa"/>
            <w:vMerge w:val="continue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179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MIC IN</w:t>
            </w:r>
          </w:p>
        </w:tc>
        <w:tc>
          <w:tcPr>
            <w:tcW w:w="4626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X1  麦克风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187" w:type="dxa"/>
            <w:vMerge w:val="continue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179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USB(触摸)</w:t>
            </w:r>
          </w:p>
        </w:tc>
        <w:tc>
          <w:tcPr>
            <w:tcW w:w="4626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X1  外接</w:t>
            </w:r>
          </w:p>
        </w:tc>
      </w:tr>
    </w:tbl>
    <w:p>
      <w:pPr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8、OPS电脑配置（选配）</w:t>
      </w:r>
    </w:p>
    <w:tbl>
      <w:tblPr>
        <w:tblStyle w:val="4"/>
        <w:tblW w:w="6237" w:type="dxa"/>
        <w:tblInd w:w="11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68"/>
        <w:gridCol w:w="1326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68" w:type="dxa"/>
          </w:tcPr>
          <w:p>
            <w:pPr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Intel 芯片组</w:t>
            </w:r>
          </w:p>
        </w:tc>
        <w:tc>
          <w:tcPr>
            <w:tcW w:w="1326" w:type="dxa"/>
          </w:tcPr>
          <w:p>
            <w:pPr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内存</w:t>
            </w:r>
          </w:p>
        </w:tc>
        <w:tc>
          <w:tcPr>
            <w:tcW w:w="1843" w:type="dxa"/>
          </w:tcPr>
          <w:p>
            <w:pPr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硬盘（SSD）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68" w:type="dxa"/>
          </w:tcPr>
          <w:p>
            <w:pPr>
              <w:rPr>
                <w:rFonts w:hint="default" w:ascii="楷体" w:hAnsi="楷体" w:eastAsia="楷体"/>
                <w:sz w:val="32"/>
                <w:szCs w:val="32"/>
                <w:lang w:val="en-US" w:eastAsia="zh-CN"/>
              </w:rPr>
            </w:pPr>
            <w:r>
              <w:rPr>
                <w:rFonts w:ascii="楷体" w:hAnsi="楷体" w:eastAsia="楷体"/>
                <w:sz w:val="32"/>
                <w:szCs w:val="32"/>
              </w:rPr>
              <w:t>I</w:t>
            </w:r>
            <w:r>
              <w:rPr>
                <w:rFonts w:hint="eastAsia" w:ascii="楷体" w:hAnsi="楷体" w:eastAsia="楷体"/>
                <w:sz w:val="32"/>
                <w:szCs w:val="32"/>
              </w:rPr>
              <w:t>ntelCore I</w:t>
            </w:r>
            <w:r>
              <w:rPr>
                <w:rFonts w:hint="eastAsia" w:ascii="楷体" w:hAnsi="楷体" w:eastAsia="楷体"/>
                <w:sz w:val="32"/>
                <w:szCs w:val="32"/>
                <w:lang w:val="en-US" w:eastAsia="zh-CN"/>
              </w:rPr>
              <w:t>5 4460</w:t>
            </w:r>
            <w:bookmarkStart w:id="5" w:name="_GoBack"/>
            <w:bookmarkEnd w:id="5"/>
          </w:p>
        </w:tc>
        <w:tc>
          <w:tcPr>
            <w:tcW w:w="1326" w:type="dxa"/>
            <w:vAlign w:val="center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  <w:lang w:val="en-US" w:eastAsia="zh-CN"/>
              </w:rPr>
              <w:t>8</w:t>
            </w:r>
            <w:r>
              <w:rPr>
                <w:rFonts w:hint="eastAsia" w:ascii="楷体" w:hAnsi="楷体" w:eastAsia="楷体"/>
                <w:sz w:val="32"/>
                <w:szCs w:val="32"/>
              </w:rPr>
              <w:t>G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  <w:lang w:val="en-US" w:eastAsia="zh-CN"/>
              </w:rPr>
              <w:t>256</w:t>
            </w:r>
            <w:r>
              <w:rPr>
                <w:rFonts w:hint="eastAsia" w:ascii="楷体" w:hAnsi="楷体" w:eastAsia="楷体"/>
                <w:sz w:val="32"/>
                <w:szCs w:val="32"/>
              </w:rPr>
              <w:t>G</w:t>
            </w:r>
          </w:p>
        </w:tc>
      </w:tr>
    </w:tbl>
    <w:p>
      <w:pPr>
        <w:rPr>
          <w:rFonts w:hint="eastAsia" w:ascii="楷体" w:hAnsi="楷体" w:eastAsia="楷体"/>
          <w:sz w:val="32"/>
          <w:szCs w:val="32"/>
        </w:rPr>
      </w:pPr>
    </w:p>
    <w:p>
      <w:pPr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9、装箱清单</w:t>
      </w:r>
    </w:p>
    <w:tbl>
      <w:tblPr>
        <w:tblStyle w:val="4"/>
        <w:tblW w:w="8904" w:type="dxa"/>
        <w:tblInd w:w="11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7"/>
        <w:gridCol w:w="56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触摸一体机</w:t>
            </w:r>
          </w:p>
        </w:tc>
        <w:tc>
          <w:tcPr>
            <w:tcW w:w="5677" w:type="dxa"/>
          </w:tcPr>
          <w:p>
            <w:pPr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一台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ind w:left="992" w:hanging="992" w:hangingChars="310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遥控器</w:t>
            </w:r>
          </w:p>
        </w:tc>
        <w:tc>
          <w:tcPr>
            <w:tcW w:w="5677" w:type="dxa"/>
          </w:tcPr>
          <w:p>
            <w:pPr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通用版；一个（不配电池）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电源线</w:t>
            </w:r>
          </w:p>
        </w:tc>
        <w:tc>
          <w:tcPr>
            <w:tcW w:w="5677" w:type="dxa"/>
          </w:tcPr>
          <w:p>
            <w:pPr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国标三插1.5米；一条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触摸笔</w:t>
            </w:r>
          </w:p>
        </w:tc>
        <w:tc>
          <w:tcPr>
            <w:tcW w:w="5677" w:type="dxa"/>
          </w:tcPr>
          <w:p>
            <w:pPr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一支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WIFI天线</w:t>
            </w:r>
          </w:p>
        </w:tc>
        <w:tc>
          <w:tcPr>
            <w:tcW w:w="5677" w:type="dxa"/>
          </w:tcPr>
          <w:p>
            <w:pPr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一根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OPS电脑（选配）</w:t>
            </w:r>
          </w:p>
        </w:tc>
        <w:tc>
          <w:tcPr>
            <w:tcW w:w="5677" w:type="dxa"/>
          </w:tcPr>
          <w:p>
            <w:pPr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按客户要求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壁挂架</w:t>
            </w:r>
          </w:p>
        </w:tc>
        <w:tc>
          <w:tcPr>
            <w:tcW w:w="5677" w:type="dxa"/>
          </w:tcPr>
          <w:p>
            <w:pPr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挂架（内含螺丝）；一套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说明书</w:t>
            </w:r>
          </w:p>
        </w:tc>
        <w:tc>
          <w:tcPr>
            <w:tcW w:w="5677" w:type="dxa"/>
          </w:tcPr>
          <w:p>
            <w:pPr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通用版；一本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保修卡及合格证</w:t>
            </w:r>
          </w:p>
        </w:tc>
        <w:tc>
          <w:tcPr>
            <w:tcW w:w="5677" w:type="dxa"/>
          </w:tcPr>
          <w:p>
            <w:pPr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一本</w:t>
            </w:r>
          </w:p>
        </w:tc>
      </w:tr>
    </w:tbl>
    <w:p>
      <w:pPr>
        <w:rPr>
          <w:rFonts w:ascii="楷体" w:hAnsi="楷体" w:eastAsia="楷体"/>
          <w:sz w:val="32"/>
          <w:szCs w:val="32"/>
        </w:rPr>
      </w:pPr>
    </w:p>
    <w:p>
      <w:pPr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10、工作环境</w:t>
      </w:r>
    </w:p>
    <w:tbl>
      <w:tblPr>
        <w:tblStyle w:val="3"/>
        <w:tblW w:w="6251" w:type="dxa"/>
        <w:tblInd w:w="14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2976"/>
        <w:gridCol w:w="1701"/>
        <w:gridCol w:w="8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Arial" w:hAnsi="Arial"/>
                <w:sz w:val="24"/>
              </w:rPr>
            </w:pPr>
            <w:r>
              <w:rPr>
                <w:rFonts w:hint="eastAsia" w:ascii="Arial" w:hAnsi="Arial"/>
                <w:kern w:val="0"/>
                <w:sz w:val="24"/>
              </w:rPr>
              <w:t>序号</w:t>
            </w:r>
          </w:p>
        </w:tc>
        <w:tc>
          <w:tcPr>
            <w:tcW w:w="2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Arial" w:hAnsi="Arial"/>
                <w:sz w:val="24"/>
              </w:rPr>
            </w:pPr>
            <w:r>
              <w:rPr>
                <w:rFonts w:hint="eastAsia" w:ascii="Arial" w:hAnsi="Arial"/>
                <w:kern w:val="0"/>
                <w:sz w:val="24"/>
              </w:rPr>
              <w:t>参数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Arial" w:hAnsi="Arial"/>
                <w:sz w:val="24"/>
              </w:rPr>
            </w:pPr>
            <w:r>
              <w:rPr>
                <w:rFonts w:hint="eastAsia" w:ascii="Arial" w:hAnsi="Arial"/>
                <w:kern w:val="0"/>
                <w:sz w:val="24"/>
              </w:rPr>
              <w:t>范围</w:t>
            </w:r>
          </w:p>
        </w:tc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Arial" w:hAnsi="Arial"/>
                <w:sz w:val="24"/>
              </w:rPr>
            </w:pPr>
            <w:r>
              <w:rPr>
                <w:rFonts w:hint="eastAsia" w:ascii="Arial" w:hAnsi="Arial"/>
                <w:kern w:val="0"/>
                <w:sz w:val="24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</w:t>
            </w:r>
          </w:p>
        </w:tc>
        <w:tc>
          <w:tcPr>
            <w:tcW w:w="2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kern w:val="0"/>
                <w:sz w:val="24"/>
              </w:rPr>
            </w:pPr>
            <w:r>
              <w:rPr>
                <w:rFonts w:hint="eastAsia" w:ascii="Arial" w:hAnsi="Arial"/>
                <w:kern w:val="0"/>
                <w:sz w:val="24"/>
              </w:rPr>
              <w:t>工作温度</w:t>
            </w:r>
            <w:r>
              <w:rPr>
                <w:rFonts w:ascii="Arial" w:hAnsi="Arial"/>
                <w:kern w:val="0"/>
                <w:sz w:val="24"/>
              </w:rPr>
              <w:t>(</w:t>
            </w:r>
            <w:r>
              <w:rPr>
                <w:rFonts w:hint="eastAsia" w:ascii="Arial" w:hAnsi="Arial"/>
                <w:kern w:val="0"/>
                <w:sz w:val="24"/>
              </w:rPr>
              <w:t>周围环境</w:t>
            </w:r>
            <w:r>
              <w:rPr>
                <w:rFonts w:ascii="Arial" w:hAnsi="Arial"/>
                <w:kern w:val="0"/>
                <w:sz w:val="24"/>
              </w:rPr>
              <w:t>)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Arial" w:hAnsi="Arial"/>
                <w:sz w:val="24"/>
              </w:rPr>
            </w:pPr>
            <w:r>
              <w:rPr>
                <w:rFonts w:hint="eastAsia" w:ascii="Arial" w:hAnsi="Arial"/>
                <w:sz w:val="24"/>
              </w:rPr>
              <w:t>+5</w:t>
            </w:r>
            <w:r>
              <w:rPr>
                <w:rFonts w:hint="eastAsia" w:ascii="Arial" w:hAnsi="宋体"/>
                <w:sz w:val="24"/>
              </w:rPr>
              <w:t>～</w:t>
            </w:r>
            <w:r>
              <w:rPr>
                <w:rFonts w:ascii="Arial" w:hAnsi="Arial"/>
                <w:sz w:val="24"/>
              </w:rPr>
              <w:t xml:space="preserve"> +</w:t>
            </w:r>
            <w:r>
              <w:rPr>
                <w:rFonts w:hint="eastAsia" w:ascii="Arial" w:hAnsi="Arial"/>
                <w:sz w:val="24"/>
              </w:rPr>
              <w:t>40</w:t>
            </w:r>
          </w:p>
        </w:tc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Arial" w:hAnsi="Arial"/>
                <w:sz w:val="24"/>
              </w:rPr>
            </w:pPr>
            <w:bookmarkStart w:id="0" w:name="OLE_LINK11"/>
            <w:bookmarkStart w:id="1" w:name="OLE_LINK12"/>
            <w:bookmarkStart w:id="2" w:name="OLE_LINK19"/>
            <w:r>
              <w:rPr>
                <w:rFonts w:hint="eastAsia" w:ascii="宋体" w:hAnsi="宋体"/>
                <w:sz w:val="24"/>
              </w:rPr>
              <w:t>℃</w:t>
            </w:r>
            <w:bookmarkEnd w:id="0"/>
            <w:bookmarkEnd w:id="1"/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</w:t>
            </w:r>
          </w:p>
        </w:tc>
        <w:tc>
          <w:tcPr>
            <w:tcW w:w="2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Arial" w:hAnsi="Arial"/>
                <w:sz w:val="24"/>
              </w:rPr>
            </w:pPr>
            <w:r>
              <w:rPr>
                <w:rFonts w:hint="eastAsia" w:ascii="Arial" w:hAnsi="Arial"/>
                <w:kern w:val="0"/>
                <w:sz w:val="24"/>
              </w:rPr>
              <w:t>存储温度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-</w:t>
            </w:r>
            <w:r>
              <w:rPr>
                <w:rFonts w:hint="eastAsia" w:ascii="Arial" w:hAnsi="Arial"/>
                <w:sz w:val="24"/>
              </w:rPr>
              <w:t>10</w:t>
            </w:r>
            <w:r>
              <w:rPr>
                <w:rFonts w:hint="eastAsia" w:ascii="Arial" w:hAnsi="宋体"/>
                <w:sz w:val="24"/>
              </w:rPr>
              <w:t>～</w:t>
            </w:r>
            <w:r>
              <w:rPr>
                <w:rFonts w:ascii="Arial" w:hAnsi="Arial"/>
                <w:sz w:val="24"/>
              </w:rPr>
              <w:t xml:space="preserve"> +</w:t>
            </w:r>
            <w:r>
              <w:rPr>
                <w:rFonts w:hint="eastAsia" w:ascii="Arial" w:hAnsi="Arial"/>
                <w:sz w:val="24"/>
              </w:rPr>
              <w:t>5</w:t>
            </w:r>
            <w:r>
              <w:rPr>
                <w:rFonts w:ascii="Arial" w:hAnsi="Arial"/>
                <w:sz w:val="24"/>
              </w:rPr>
              <w:t>0</w:t>
            </w:r>
          </w:p>
        </w:tc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Arial" w:hAnsi="Arial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℃</w:t>
            </w:r>
          </w:p>
        </w:tc>
      </w:tr>
    </w:tbl>
    <w:p>
      <w:pPr>
        <w:rPr>
          <w:rFonts w:ascii="楷体" w:hAnsi="楷体" w:eastAsia="楷体"/>
          <w:sz w:val="32"/>
          <w:szCs w:val="32"/>
        </w:rPr>
      </w:pPr>
    </w:p>
    <w:p>
      <w:pPr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11、可靠性测试</w:t>
      </w:r>
    </w:p>
    <w:tbl>
      <w:tblPr>
        <w:tblStyle w:val="3"/>
        <w:tblW w:w="9180" w:type="dxa"/>
        <w:tblInd w:w="6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4"/>
        <w:gridCol w:w="2915"/>
        <w:gridCol w:w="55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Arial" w:hAnsi="Arial"/>
                <w:b/>
                <w:kern w:val="0"/>
                <w:sz w:val="24"/>
              </w:rPr>
            </w:pPr>
            <w:r>
              <w:rPr>
                <w:rFonts w:hint="eastAsia" w:ascii="Arial" w:hAnsi="Arial"/>
                <w:b/>
                <w:kern w:val="0"/>
                <w:sz w:val="24"/>
              </w:rPr>
              <w:t>序号</w:t>
            </w:r>
          </w:p>
        </w:tc>
        <w:tc>
          <w:tcPr>
            <w:tcW w:w="2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hint="eastAsia" w:ascii="Arial" w:hAnsi="Arial"/>
                <w:b/>
                <w:kern w:val="0"/>
                <w:sz w:val="24"/>
              </w:rPr>
              <w:t>测试项目</w:t>
            </w:r>
          </w:p>
        </w:tc>
        <w:tc>
          <w:tcPr>
            <w:tcW w:w="5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hint="eastAsia" w:ascii="Arial" w:hAnsi="Arial"/>
                <w:b/>
                <w:kern w:val="0"/>
                <w:sz w:val="24"/>
              </w:rPr>
              <w:t>条件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Arial" w:hAnsi="Arial"/>
                <w:kern w:val="0"/>
                <w:sz w:val="24"/>
              </w:rPr>
            </w:pPr>
            <w:r>
              <w:rPr>
                <w:rFonts w:ascii="Arial" w:hAnsi="Arial"/>
                <w:kern w:val="0"/>
                <w:sz w:val="24"/>
              </w:rPr>
              <w:t>1</w:t>
            </w:r>
          </w:p>
        </w:tc>
        <w:tc>
          <w:tcPr>
            <w:tcW w:w="2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Arial" w:hAnsi="Arial"/>
                <w:sz w:val="24"/>
              </w:rPr>
            </w:pPr>
            <w:r>
              <w:rPr>
                <w:rFonts w:hint="eastAsia" w:ascii="Arial" w:hAnsi="Arial"/>
                <w:kern w:val="0"/>
                <w:sz w:val="24"/>
              </w:rPr>
              <w:t>高温存储测试</w:t>
            </w:r>
          </w:p>
        </w:tc>
        <w:tc>
          <w:tcPr>
            <w:tcW w:w="5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kern w:val="0"/>
                <w:sz w:val="24"/>
              </w:rPr>
              <w:t>Ta=</w:t>
            </w:r>
            <w:r>
              <w:rPr>
                <w:rFonts w:hint="eastAsia" w:ascii="Arial" w:hAnsi="Arial"/>
                <w:kern w:val="0"/>
                <w:sz w:val="24"/>
              </w:rPr>
              <w:t>+5</w:t>
            </w:r>
            <w:r>
              <w:rPr>
                <w:rFonts w:ascii="Arial" w:hAnsi="Arial"/>
                <w:kern w:val="0"/>
                <w:sz w:val="24"/>
              </w:rPr>
              <w:t>0</w:t>
            </w:r>
            <w:r>
              <w:rPr>
                <w:rFonts w:ascii="Arial" w:hAnsi="宋体"/>
                <w:sz w:val="24"/>
              </w:rPr>
              <w:t>℃</w:t>
            </w:r>
            <w:r>
              <w:rPr>
                <w:rFonts w:ascii="Arial" w:hAnsi="Arial"/>
                <w:kern w:val="0"/>
                <w:sz w:val="24"/>
              </w:rPr>
              <w:t xml:space="preserve"> 240h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Arial" w:hAnsi="Arial"/>
                <w:kern w:val="0"/>
                <w:sz w:val="24"/>
              </w:rPr>
            </w:pPr>
            <w:r>
              <w:rPr>
                <w:rFonts w:ascii="Arial" w:hAnsi="Arial"/>
                <w:kern w:val="0"/>
                <w:sz w:val="24"/>
              </w:rPr>
              <w:t>2</w:t>
            </w:r>
          </w:p>
        </w:tc>
        <w:tc>
          <w:tcPr>
            <w:tcW w:w="2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Arial" w:hAnsi="Arial"/>
                <w:sz w:val="24"/>
              </w:rPr>
            </w:pPr>
            <w:r>
              <w:rPr>
                <w:rFonts w:hint="eastAsia" w:ascii="Arial" w:hAnsi="Arial"/>
                <w:kern w:val="0"/>
                <w:sz w:val="24"/>
              </w:rPr>
              <w:t>低温存储测试</w:t>
            </w:r>
          </w:p>
        </w:tc>
        <w:tc>
          <w:tcPr>
            <w:tcW w:w="5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kern w:val="0"/>
                <w:sz w:val="24"/>
              </w:rPr>
              <w:t>Ta=-</w:t>
            </w:r>
            <w:r>
              <w:rPr>
                <w:rFonts w:hint="eastAsia" w:ascii="Arial" w:hAnsi="Arial"/>
                <w:kern w:val="0"/>
                <w:sz w:val="24"/>
              </w:rPr>
              <w:t>10</w:t>
            </w:r>
            <w:r>
              <w:rPr>
                <w:rFonts w:ascii="Arial" w:hAnsi="宋体"/>
                <w:sz w:val="24"/>
              </w:rPr>
              <w:t>℃</w:t>
            </w:r>
            <w:r>
              <w:rPr>
                <w:rFonts w:ascii="Arial" w:hAnsi="Arial"/>
                <w:kern w:val="0"/>
                <w:sz w:val="24"/>
              </w:rPr>
              <w:t>240h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Arial" w:hAnsi="Arial"/>
                <w:kern w:val="0"/>
                <w:sz w:val="24"/>
              </w:rPr>
            </w:pPr>
            <w:r>
              <w:rPr>
                <w:rFonts w:hint="eastAsia" w:ascii="Arial" w:hAnsi="Arial"/>
                <w:kern w:val="0"/>
                <w:sz w:val="24"/>
              </w:rPr>
              <w:t>3</w:t>
            </w:r>
          </w:p>
        </w:tc>
        <w:tc>
          <w:tcPr>
            <w:tcW w:w="2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Arial" w:hAnsi="Arial"/>
                <w:sz w:val="24"/>
              </w:rPr>
            </w:pPr>
            <w:r>
              <w:rPr>
                <w:rFonts w:hint="eastAsia" w:ascii="Arial" w:hAnsi="Arial"/>
                <w:kern w:val="0"/>
                <w:sz w:val="24"/>
              </w:rPr>
              <w:t>高温工作测试</w:t>
            </w:r>
          </w:p>
        </w:tc>
        <w:tc>
          <w:tcPr>
            <w:tcW w:w="5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kern w:val="0"/>
                <w:sz w:val="24"/>
              </w:rPr>
              <w:t>Ta=</w:t>
            </w:r>
            <w:r>
              <w:rPr>
                <w:rFonts w:hint="eastAsia" w:ascii="Arial" w:hAnsi="Arial"/>
                <w:kern w:val="0"/>
                <w:sz w:val="24"/>
              </w:rPr>
              <w:t>+40</w:t>
            </w:r>
            <w:r>
              <w:rPr>
                <w:rFonts w:hint="eastAsia" w:ascii="宋体" w:hAnsi="宋体"/>
                <w:sz w:val="24"/>
              </w:rPr>
              <w:t>℃</w:t>
            </w:r>
            <w:r>
              <w:rPr>
                <w:rFonts w:ascii="Arial" w:hAnsi="Arial"/>
                <w:kern w:val="0"/>
                <w:sz w:val="24"/>
              </w:rPr>
              <w:t>240h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Arial" w:hAnsi="Arial"/>
                <w:kern w:val="0"/>
                <w:sz w:val="24"/>
              </w:rPr>
            </w:pPr>
            <w:r>
              <w:rPr>
                <w:rFonts w:hint="eastAsia" w:ascii="Arial" w:hAnsi="Arial"/>
                <w:kern w:val="0"/>
                <w:sz w:val="24"/>
              </w:rPr>
              <w:t>4</w:t>
            </w:r>
          </w:p>
        </w:tc>
        <w:tc>
          <w:tcPr>
            <w:tcW w:w="2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Arial" w:hAnsi="Arial"/>
                <w:sz w:val="24"/>
              </w:rPr>
            </w:pPr>
            <w:r>
              <w:rPr>
                <w:rFonts w:hint="eastAsia" w:ascii="Arial" w:hAnsi="Arial"/>
                <w:kern w:val="0"/>
                <w:sz w:val="24"/>
              </w:rPr>
              <w:t>低温工作测试</w:t>
            </w:r>
          </w:p>
        </w:tc>
        <w:tc>
          <w:tcPr>
            <w:tcW w:w="5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kern w:val="0"/>
                <w:sz w:val="24"/>
              </w:rPr>
              <w:t>Ta=</w:t>
            </w:r>
            <w:r>
              <w:rPr>
                <w:rFonts w:hint="eastAsia" w:ascii="Arial" w:hAnsi="Arial"/>
                <w:kern w:val="0"/>
                <w:sz w:val="24"/>
              </w:rPr>
              <w:t>+5</w:t>
            </w:r>
            <w:r>
              <w:rPr>
                <w:rFonts w:hint="eastAsia" w:ascii="宋体" w:hAnsi="宋体"/>
                <w:sz w:val="24"/>
              </w:rPr>
              <w:t>℃</w:t>
            </w:r>
            <w:r>
              <w:rPr>
                <w:rFonts w:ascii="Arial" w:hAnsi="Arial"/>
                <w:kern w:val="0"/>
                <w:sz w:val="24"/>
              </w:rPr>
              <w:t xml:space="preserve"> 240h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kern w:val="0"/>
                <w:sz w:val="24"/>
              </w:rPr>
            </w:pPr>
            <w:r>
              <w:rPr>
                <w:rFonts w:hint="eastAsia" w:ascii="Arial" w:hAnsi="Arial"/>
                <w:kern w:val="0"/>
                <w:sz w:val="24"/>
              </w:rPr>
              <w:t>5</w:t>
            </w:r>
          </w:p>
        </w:tc>
        <w:tc>
          <w:tcPr>
            <w:tcW w:w="2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Arial" w:hAnsi="Arial"/>
                <w:kern w:val="0"/>
                <w:sz w:val="24"/>
              </w:rPr>
            </w:pPr>
            <w:r>
              <w:rPr>
                <w:rFonts w:hint="eastAsia" w:ascii="Arial" w:hAnsi="Arial"/>
                <w:kern w:val="0"/>
                <w:sz w:val="24"/>
              </w:rPr>
              <w:t>振动测试</w:t>
            </w:r>
          </w:p>
          <w:p>
            <w:pPr>
              <w:rPr>
                <w:rFonts w:ascii="Arial" w:hAnsi="Arial"/>
                <w:kern w:val="0"/>
                <w:sz w:val="24"/>
              </w:rPr>
            </w:pPr>
            <w:r>
              <w:rPr>
                <w:rFonts w:ascii="Arial" w:hAnsi="Arial"/>
                <w:kern w:val="0"/>
                <w:sz w:val="24"/>
              </w:rPr>
              <w:t>(</w:t>
            </w:r>
            <w:r>
              <w:rPr>
                <w:rFonts w:hint="eastAsia" w:ascii="Arial" w:hAnsi="Arial"/>
                <w:kern w:val="0"/>
                <w:sz w:val="24"/>
              </w:rPr>
              <w:t>非工作状态</w:t>
            </w:r>
            <w:r>
              <w:rPr>
                <w:rFonts w:ascii="Arial" w:hAnsi="Arial"/>
                <w:kern w:val="0"/>
                <w:sz w:val="24"/>
              </w:rPr>
              <w:t>)</w:t>
            </w:r>
          </w:p>
        </w:tc>
        <w:tc>
          <w:tcPr>
            <w:tcW w:w="5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Arial" w:hAnsi="Arial"/>
                <w:kern w:val="0"/>
                <w:sz w:val="24"/>
              </w:rPr>
            </w:pPr>
            <w:r>
              <w:rPr>
                <w:rFonts w:hint="eastAsia" w:ascii="Arial" w:hAnsi="Arial"/>
                <w:kern w:val="0"/>
                <w:sz w:val="24"/>
              </w:rPr>
              <w:t>频率</w:t>
            </w:r>
            <w:r>
              <w:rPr>
                <w:rFonts w:ascii="Arial" w:hAnsi="Arial"/>
                <w:kern w:val="0"/>
                <w:sz w:val="24"/>
              </w:rPr>
              <w:t>:10~57Hz/</w:t>
            </w:r>
            <w:r>
              <w:rPr>
                <w:rFonts w:hint="eastAsia" w:ascii="Arial" w:hAnsi="Arial"/>
                <w:kern w:val="0"/>
                <w:sz w:val="24"/>
              </w:rPr>
              <w:t>振幅</w:t>
            </w:r>
            <w:r>
              <w:rPr>
                <w:rFonts w:ascii="Arial" w:hAnsi="Arial"/>
                <w:kern w:val="0"/>
                <w:sz w:val="24"/>
              </w:rPr>
              <w:t xml:space="preserve"> (</w:t>
            </w:r>
            <w:r>
              <w:rPr>
                <w:rFonts w:hint="eastAsia" w:ascii="Arial" w:hAnsi="Arial"/>
                <w:kern w:val="0"/>
                <w:sz w:val="24"/>
              </w:rPr>
              <w:t>一个方向</w:t>
            </w:r>
            <w:r>
              <w:rPr>
                <w:rFonts w:ascii="Arial" w:hAnsi="Arial"/>
                <w:kern w:val="0"/>
                <w:sz w:val="24"/>
              </w:rPr>
              <w:t>): 0.075mm</w:t>
            </w:r>
          </w:p>
          <w:p>
            <w:pPr>
              <w:autoSpaceDE w:val="0"/>
              <w:autoSpaceDN w:val="0"/>
              <w:adjustRightInd w:val="0"/>
              <w:ind w:firstLine="480" w:firstLineChars="200"/>
              <w:rPr>
                <w:rFonts w:ascii="Arial" w:hAnsi="Arial"/>
                <w:kern w:val="0"/>
                <w:sz w:val="24"/>
              </w:rPr>
            </w:pPr>
            <w:r>
              <w:rPr>
                <w:rFonts w:ascii="Arial" w:hAnsi="Arial"/>
                <w:kern w:val="0"/>
                <w:sz w:val="24"/>
              </w:rPr>
              <w:t>: 58~500Hz/</w:t>
            </w:r>
            <w:r>
              <w:rPr>
                <w:rFonts w:hint="eastAsia" w:ascii="Arial" w:hAnsi="Arial"/>
                <w:kern w:val="0"/>
                <w:sz w:val="24"/>
              </w:rPr>
              <w:t>加速度</w:t>
            </w:r>
            <w:r>
              <w:rPr>
                <w:rFonts w:ascii="Arial" w:hAnsi="Arial"/>
                <w:kern w:val="0"/>
                <w:sz w:val="24"/>
              </w:rPr>
              <w:t>: 9.8 m/s²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/>
                <w:kern w:val="0"/>
                <w:sz w:val="24"/>
              </w:rPr>
            </w:pPr>
            <w:bookmarkStart w:id="3" w:name="OLE_LINK17"/>
            <w:bookmarkStart w:id="4" w:name="OLE_LINK16"/>
            <w:r>
              <w:rPr>
                <w:rFonts w:hint="eastAsia" w:ascii="Arial" w:hAnsi="Arial"/>
                <w:kern w:val="0"/>
                <w:sz w:val="24"/>
              </w:rPr>
              <w:t>试验周期</w:t>
            </w:r>
            <w:r>
              <w:rPr>
                <w:rFonts w:ascii="Arial" w:hAnsi="Arial"/>
                <w:kern w:val="0"/>
                <w:sz w:val="24"/>
              </w:rPr>
              <w:t>: 3</w:t>
            </w:r>
            <w:r>
              <w:rPr>
                <w:rFonts w:hint="eastAsia" w:ascii="Arial" w:hAnsi="Arial"/>
                <w:kern w:val="0"/>
                <w:sz w:val="24"/>
              </w:rPr>
              <w:t>小时</w:t>
            </w:r>
            <w:r>
              <w:rPr>
                <w:rFonts w:ascii="Arial" w:hAnsi="Arial"/>
                <w:kern w:val="0"/>
                <w:sz w:val="24"/>
              </w:rPr>
              <w:t xml:space="preserve"> (X, Y, Z</w:t>
            </w:r>
            <w:r>
              <w:rPr>
                <w:rFonts w:hint="eastAsia" w:ascii="Arial" w:hAnsi="Arial"/>
                <w:kern w:val="0"/>
                <w:sz w:val="24"/>
              </w:rPr>
              <w:t>每个方向各1小时</w:t>
            </w:r>
            <w:r>
              <w:rPr>
                <w:rFonts w:ascii="Arial" w:hAnsi="Arial"/>
                <w:kern w:val="0"/>
                <w:sz w:val="24"/>
              </w:rPr>
              <w:t>)</w:t>
            </w:r>
            <w:bookmarkEnd w:id="3"/>
            <w:bookmarkEnd w:id="4"/>
          </w:p>
        </w:tc>
      </w:tr>
    </w:tbl>
    <w:p>
      <w:pPr>
        <w:rPr>
          <w:rFonts w:ascii="楷体" w:hAnsi="楷体" w:eastAsia="楷体"/>
          <w:sz w:val="32"/>
          <w:szCs w:val="32"/>
        </w:rPr>
      </w:pPr>
    </w:p>
    <w:p>
      <w:pPr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12、注意事项</w:t>
      </w:r>
    </w:p>
    <w:p>
      <w:pPr>
        <w:spacing w:line="288" w:lineRule="auto"/>
        <w:ind w:firstLine="360" w:firstLineChars="150"/>
        <w:rPr>
          <w:rFonts w:ascii="Arial" w:hAnsi="Arial"/>
          <w:sz w:val="24"/>
        </w:rPr>
      </w:pPr>
      <w:r>
        <w:rPr>
          <w:rFonts w:hint="eastAsia" w:ascii="Arial" w:hAnsi="Arial"/>
          <w:sz w:val="24"/>
        </w:rPr>
        <w:t>1）面板是由玻璃制成的，若有坚硬的东西撞击上则容易破碎，请小心注意。</w:t>
      </w:r>
    </w:p>
    <w:p>
      <w:pPr>
        <w:spacing w:line="288" w:lineRule="auto"/>
        <w:ind w:firstLine="360" w:firstLineChars="150"/>
        <w:rPr>
          <w:rFonts w:ascii="Arial" w:hAnsi="Arial"/>
          <w:kern w:val="0"/>
          <w:sz w:val="24"/>
        </w:rPr>
      </w:pPr>
      <w:r>
        <w:rPr>
          <w:rFonts w:ascii="Arial" w:hAnsi="Arial"/>
          <w:sz w:val="24"/>
        </w:rPr>
        <w:t>2</w:t>
      </w:r>
      <w:r>
        <w:rPr>
          <w:rFonts w:hint="eastAsia"/>
        </w:rPr>
        <w:t>）</w:t>
      </w:r>
      <w:r>
        <w:rPr>
          <w:rFonts w:hint="eastAsia" w:ascii="Arial" w:hAnsi="Arial"/>
          <w:kern w:val="0"/>
          <w:sz w:val="24"/>
        </w:rPr>
        <w:t>请不要自行拆卸设备，若设备发生故障请联系指定的维修点或原厂。</w:t>
      </w:r>
    </w:p>
    <w:p>
      <w:pPr>
        <w:autoSpaceDE w:val="0"/>
        <w:autoSpaceDN w:val="0"/>
        <w:adjustRightInd w:val="0"/>
        <w:spacing w:line="288" w:lineRule="auto"/>
        <w:ind w:firstLine="360" w:firstLineChars="150"/>
        <w:jc w:val="left"/>
        <w:rPr>
          <w:rFonts w:ascii="Arial" w:hAnsi="Arial"/>
          <w:kern w:val="0"/>
          <w:sz w:val="24"/>
        </w:rPr>
      </w:pPr>
      <w:r>
        <w:rPr>
          <w:rFonts w:ascii="Arial" w:hAnsi="Arial"/>
          <w:kern w:val="0"/>
          <w:sz w:val="24"/>
        </w:rPr>
        <w:t>3</w:t>
      </w:r>
      <w:r>
        <w:rPr>
          <w:rFonts w:hint="eastAsia" w:ascii="Arial"/>
          <w:kern w:val="0"/>
          <w:sz w:val="24"/>
        </w:rPr>
        <w:t>）</w:t>
      </w:r>
      <w:r>
        <w:rPr>
          <w:rFonts w:hint="eastAsia" w:ascii="Arial" w:hAnsi="Arial"/>
          <w:kern w:val="0"/>
          <w:sz w:val="24"/>
        </w:rPr>
        <w:t>设备不能放置在滴水或溅水的环境下，不能将装满液体的物品放在设备上。</w:t>
      </w:r>
    </w:p>
    <w:p>
      <w:pPr>
        <w:autoSpaceDE w:val="0"/>
        <w:autoSpaceDN w:val="0"/>
        <w:adjustRightInd w:val="0"/>
        <w:spacing w:line="288" w:lineRule="auto"/>
        <w:ind w:firstLine="360" w:firstLineChars="150"/>
        <w:jc w:val="left"/>
        <w:rPr>
          <w:rFonts w:ascii="Arial" w:hAnsi="Arial"/>
          <w:kern w:val="0"/>
          <w:sz w:val="24"/>
        </w:rPr>
      </w:pPr>
      <w:r>
        <w:rPr>
          <w:rFonts w:ascii="Arial" w:hAnsi="Arial"/>
          <w:kern w:val="0"/>
          <w:sz w:val="24"/>
        </w:rPr>
        <w:t>4</w:t>
      </w:r>
      <w:r>
        <w:rPr>
          <w:rFonts w:hint="eastAsia" w:ascii="Arial"/>
          <w:kern w:val="0"/>
          <w:sz w:val="24"/>
        </w:rPr>
        <w:t>）</w:t>
      </w:r>
      <w:r>
        <w:rPr>
          <w:rFonts w:hint="eastAsia" w:ascii="Arial" w:hAnsi="Arial"/>
          <w:kern w:val="0"/>
          <w:sz w:val="24"/>
        </w:rPr>
        <w:t>设备的散热孔不能被报纸、桌布、窗帘或其他异物挡住或进入。</w:t>
      </w:r>
    </w:p>
    <w:p>
      <w:pPr>
        <w:autoSpaceDE w:val="0"/>
        <w:autoSpaceDN w:val="0"/>
        <w:adjustRightInd w:val="0"/>
        <w:spacing w:line="288" w:lineRule="auto"/>
        <w:ind w:firstLine="360" w:firstLineChars="150"/>
        <w:jc w:val="left"/>
        <w:rPr>
          <w:rFonts w:ascii="Arial" w:hAnsi="Arial"/>
          <w:kern w:val="0"/>
          <w:sz w:val="24"/>
        </w:rPr>
      </w:pPr>
      <w:r>
        <w:rPr>
          <w:rFonts w:ascii="Arial" w:hAnsi="Arial"/>
          <w:kern w:val="0"/>
          <w:sz w:val="24"/>
        </w:rPr>
        <w:t>5</w:t>
      </w:r>
      <w:r>
        <w:rPr>
          <w:rFonts w:hint="eastAsia" w:ascii="Arial"/>
          <w:kern w:val="0"/>
          <w:sz w:val="24"/>
        </w:rPr>
        <w:t>）</w:t>
      </w:r>
      <w:r>
        <w:rPr>
          <w:rFonts w:hint="eastAsia" w:ascii="Arial" w:hAnsi="Arial"/>
          <w:kern w:val="0"/>
          <w:sz w:val="24"/>
        </w:rPr>
        <w:t>插拔设备的电源线时请保证手干燥以防触电。</w:t>
      </w:r>
    </w:p>
    <w:p>
      <w:pPr>
        <w:autoSpaceDE w:val="0"/>
        <w:autoSpaceDN w:val="0"/>
        <w:adjustRightInd w:val="0"/>
        <w:spacing w:line="288" w:lineRule="auto"/>
        <w:ind w:firstLine="240" w:firstLineChars="100"/>
        <w:jc w:val="left"/>
        <w:rPr>
          <w:rFonts w:ascii="Arial" w:hAnsi="Arial"/>
          <w:kern w:val="0"/>
          <w:sz w:val="24"/>
        </w:rPr>
      </w:pPr>
      <w:r>
        <w:rPr>
          <w:rFonts w:ascii="Arial" w:hAnsi="Arial"/>
          <w:kern w:val="0"/>
          <w:sz w:val="24"/>
        </w:rPr>
        <w:t xml:space="preserve"> 6</w:t>
      </w:r>
      <w:r>
        <w:rPr>
          <w:rFonts w:hint="eastAsia" w:ascii="Arial"/>
          <w:kern w:val="0"/>
          <w:sz w:val="24"/>
        </w:rPr>
        <w:t>）</w:t>
      </w:r>
      <w:r>
        <w:rPr>
          <w:rFonts w:hint="eastAsia" w:ascii="Arial" w:hAnsi="Arial"/>
          <w:kern w:val="0"/>
          <w:sz w:val="24"/>
        </w:rPr>
        <w:t>不要让孩子在无人看守的情况下自行使用本设备。</w:t>
      </w:r>
    </w:p>
    <w:p>
      <w:pPr>
        <w:ind w:firstLine="360" w:firstLineChars="150"/>
        <w:rPr>
          <w:rFonts w:ascii="楷体" w:hAnsi="楷体" w:eastAsia="楷体"/>
          <w:sz w:val="32"/>
          <w:szCs w:val="32"/>
        </w:rPr>
      </w:pPr>
      <w:r>
        <w:rPr>
          <w:rFonts w:ascii="Arial" w:hAnsi="Arial"/>
          <w:kern w:val="0"/>
          <w:sz w:val="24"/>
        </w:rPr>
        <w:t>7</w:t>
      </w:r>
      <w:r>
        <w:rPr>
          <w:rFonts w:hint="eastAsia" w:ascii="Arial"/>
          <w:kern w:val="0"/>
          <w:sz w:val="24"/>
        </w:rPr>
        <w:t>）</w:t>
      </w:r>
      <w:r>
        <w:rPr>
          <w:rFonts w:hint="eastAsia" w:ascii="Arial" w:hAnsi="Arial"/>
          <w:kern w:val="0"/>
          <w:sz w:val="24"/>
        </w:rPr>
        <w:t>请在规定的环境中使用该设备。</w:t>
      </w:r>
    </w:p>
    <w:sectPr>
      <w:pgSz w:w="11906" w:h="16838"/>
      <w:pgMar w:top="1440" w:right="1800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细黑">
    <w:altName w:val="微软雅黑"/>
    <w:panose1 w:val="00000000000000000000"/>
    <w:charset w:val="86"/>
    <w:family w:val="auto"/>
    <w:pitch w:val="default"/>
    <w:sig w:usb0="00000000" w:usb1="00000000" w:usb2="00000010" w:usb3="00000000" w:csb0="0004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48B"/>
    <w:rsid w:val="0003259E"/>
    <w:rsid w:val="00051DCB"/>
    <w:rsid w:val="000836BA"/>
    <w:rsid w:val="00091BE4"/>
    <w:rsid w:val="00097EF4"/>
    <w:rsid w:val="000B115D"/>
    <w:rsid w:val="000B2589"/>
    <w:rsid w:val="000F48D4"/>
    <w:rsid w:val="00112C33"/>
    <w:rsid w:val="001379A3"/>
    <w:rsid w:val="0017398A"/>
    <w:rsid w:val="001976E6"/>
    <w:rsid w:val="001D419F"/>
    <w:rsid w:val="00204E6D"/>
    <w:rsid w:val="002E20FE"/>
    <w:rsid w:val="0039040D"/>
    <w:rsid w:val="003E2D54"/>
    <w:rsid w:val="004441C7"/>
    <w:rsid w:val="004850B8"/>
    <w:rsid w:val="0052474F"/>
    <w:rsid w:val="005F10B5"/>
    <w:rsid w:val="00667343"/>
    <w:rsid w:val="00672FA8"/>
    <w:rsid w:val="00675A50"/>
    <w:rsid w:val="0069771E"/>
    <w:rsid w:val="006D741F"/>
    <w:rsid w:val="00756177"/>
    <w:rsid w:val="00795BCD"/>
    <w:rsid w:val="007B00F3"/>
    <w:rsid w:val="007D733D"/>
    <w:rsid w:val="007E34B1"/>
    <w:rsid w:val="00855C62"/>
    <w:rsid w:val="00864484"/>
    <w:rsid w:val="0089338F"/>
    <w:rsid w:val="008B3C92"/>
    <w:rsid w:val="008E7310"/>
    <w:rsid w:val="009340F0"/>
    <w:rsid w:val="00A0148B"/>
    <w:rsid w:val="00A03009"/>
    <w:rsid w:val="00AA33F7"/>
    <w:rsid w:val="00AE74F7"/>
    <w:rsid w:val="00B003A3"/>
    <w:rsid w:val="00B315DD"/>
    <w:rsid w:val="00B518A3"/>
    <w:rsid w:val="00BA3400"/>
    <w:rsid w:val="00BB0594"/>
    <w:rsid w:val="00BB7235"/>
    <w:rsid w:val="00C522C8"/>
    <w:rsid w:val="00CC426A"/>
    <w:rsid w:val="00D03A8F"/>
    <w:rsid w:val="00D32F10"/>
    <w:rsid w:val="00D701FA"/>
    <w:rsid w:val="00D71C8D"/>
    <w:rsid w:val="00DB08BF"/>
    <w:rsid w:val="00E1118E"/>
    <w:rsid w:val="00E1283B"/>
    <w:rsid w:val="00ED5EB3"/>
    <w:rsid w:val="00F52F93"/>
    <w:rsid w:val="00FA623A"/>
    <w:rsid w:val="00FF578E"/>
    <w:rsid w:val="1E416E92"/>
    <w:rsid w:val="50A44BAA"/>
    <w:rsid w:val="5E007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table" w:styleId="4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批注框文本 Char"/>
    <w:basedOn w:val="5"/>
    <w:link w:val="2"/>
    <w:semiHidden/>
    <w:qFormat/>
    <w:uiPriority w:val="99"/>
    <w:rPr>
      <w:sz w:val="18"/>
      <w:szCs w:val="18"/>
    </w:rPr>
  </w:style>
  <w:style w:type="character" w:customStyle="1" w:styleId="7">
    <w:name w:val="font21"/>
    <w:qFormat/>
    <w:uiPriority w:val="99"/>
    <w:rPr>
      <w:rFonts w:ascii="宋体" w:hAnsi="宋体" w:eastAsia="宋体"/>
      <w:color w:val="000000"/>
      <w:sz w:val="20"/>
      <w:u w:val="none"/>
    </w:rPr>
  </w:style>
  <w:style w:type="character" w:customStyle="1" w:styleId="8">
    <w:name w:val="font01"/>
    <w:qFormat/>
    <w:uiPriority w:val="99"/>
    <w:rPr>
      <w:rFonts w:ascii="微软雅黑" w:hAnsi="微软雅黑" w:eastAsia="微软雅黑"/>
      <w:color w:val="000000"/>
      <w:sz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8</Pages>
  <Words>435</Words>
  <Characters>2482</Characters>
  <Lines>20</Lines>
  <Paragraphs>5</Paragraphs>
  <TotalTime>240</TotalTime>
  <ScaleCrop>false</ScaleCrop>
  <LinksUpToDate>false</LinksUpToDate>
  <CharactersWithSpaces>2912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2019-05-16T07:51:00Z</dcterms:created>
  <dc:creator>dreamsummit</dc:creator>
  <cp:lastModifiedBy>王保国-触摸屏-北京</cp:lastModifiedBy>
  <cp:lastPrinted>2019-05-16T12:05:00Z</cp:lastPrinted>
  <dcterms:modified xsi:type="dcterms:W3CDTF">2019-09-09T09:42:37Z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